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34DCE" w14:textId="7E0ADE65" w:rsidR="00163D1D" w:rsidRDefault="00DB765A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E543EC6" wp14:editId="631E79D6">
            <wp:simplePos x="0" y="0"/>
            <wp:positionH relativeFrom="column">
              <wp:posOffset>-415290</wp:posOffset>
            </wp:positionH>
            <wp:positionV relativeFrom="paragraph">
              <wp:posOffset>-131445</wp:posOffset>
            </wp:positionV>
            <wp:extent cx="7165468" cy="993648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253" cy="994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AB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Администрация</w:t>
      </w:r>
    </w:p>
    <w:p w14:paraId="507CBA97" w14:textId="77777777" w:rsidR="00163D1D" w:rsidRDefault="00A42ABF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Таборинского муниципального района</w:t>
      </w:r>
    </w:p>
    <w:p w14:paraId="4AB6FFB2" w14:textId="77777777" w:rsidR="00163D1D" w:rsidRDefault="00A42ABF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Муниципальное автономное учреждение </w:t>
      </w:r>
    </w:p>
    <w:p w14:paraId="697C241B" w14:textId="77777777" w:rsidR="00163D1D" w:rsidRDefault="00A42ABF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Таборинский центр дополнительного образования «Радуга»</w:t>
      </w:r>
    </w:p>
    <w:p w14:paraId="5A8214D8" w14:textId="77777777" w:rsidR="00163D1D" w:rsidRDefault="00163D1D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669808" w14:textId="77777777" w:rsidR="00163D1D" w:rsidRDefault="00163D1D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9E34485" w14:textId="77777777" w:rsidR="00163D1D" w:rsidRDefault="00163D1D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3"/>
        <w:gridCol w:w="5063"/>
      </w:tblGrid>
      <w:tr w:rsidR="00163D1D" w:rsidRPr="00A42ABF" w14:paraId="2830290D" w14:textId="77777777" w:rsidTr="00A42ABF">
        <w:trPr>
          <w:jc w:val="right"/>
        </w:trPr>
        <w:tc>
          <w:tcPr>
            <w:tcW w:w="5063" w:type="dxa"/>
          </w:tcPr>
          <w:p w14:paraId="5EC88572" w14:textId="77777777" w:rsidR="00163D1D" w:rsidRPr="00A42ABF" w:rsidRDefault="00A42ABF" w:rsidP="00A42ABF">
            <w:pPr>
              <w:tabs>
                <w:tab w:val="left" w:pos="1698"/>
              </w:tabs>
              <w:spacing w:before="85" w:after="80" w:line="240" w:lineRule="auto"/>
              <w:ind w:right="-118" w:firstLine="34"/>
              <w:contextualSpacing/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8"/>
                <w:szCs w:val="28"/>
                <w:lang w:val="ru-RU"/>
                <w14:ligatures w14:val="none"/>
              </w:rPr>
            </w:pPr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  <w14:ligatures w14:val="none"/>
              </w:rPr>
              <w:t>Рассмотрено педагогическим советом МАУ ТЦДО «Радуга»</w:t>
            </w:r>
          </w:p>
          <w:p w14:paraId="4DB44C2B" w14:textId="77777777" w:rsidR="00163D1D" w:rsidRPr="00A42ABF" w:rsidRDefault="00A42ABF" w:rsidP="00A42ABF">
            <w:pPr>
              <w:tabs>
                <w:tab w:val="left" w:pos="1698"/>
              </w:tabs>
              <w:spacing w:before="85" w:after="80" w:line="240" w:lineRule="auto"/>
              <w:ind w:firstLine="34"/>
              <w:contextualSpacing/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8"/>
                <w:szCs w:val="28"/>
                <w14:ligatures w14:val="none"/>
              </w:rPr>
            </w:pPr>
            <w:proofErr w:type="spellStart"/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14:ligatures w14:val="none"/>
              </w:rPr>
              <w:t>Протокол</w:t>
            </w:r>
            <w:proofErr w:type="spellEnd"/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14:ligatures w14:val="none"/>
              </w:rPr>
              <w:t xml:space="preserve"> №________</w:t>
            </w:r>
          </w:p>
          <w:p w14:paraId="18DADABA" w14:textId="77777777" w:rsidR="00163D1D" w:rsidRPr="00A42ABF" w:rsidRDefault="00A42ABF" w:rsidP="00A42ABF">
            <w:pPr>
              <w:tabs>
                <w:tab w:val="left" w:pos="1698"/>
              </w:tabs>
              <w:spacing w:before="85" w:after="80" w:line="240" w:lineRule="auto"/>
              <w:ind w:firstLine="34"/>
              <w:contextualSpacing/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8"/>
                <w:szCs w:val="28"/>
                <w14:ligatures w14:val="none"/>
              </w:rPr>
            </w:pPr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14:ligatures w14:val="none"/>
              </w:rPr>
              <w:t>«___»________202___г.</w:t>
            </w:r>
          </w:p>
        </w:tc>
        <w:tc>
          <w:tcPr>
            <w:tcW w:w="5063" w:type="dxa"/>
          </w:tcPr>
          <w:p w14:paraId="1F05C187" w14:textId="77777777" w:rsidR="00163D1D" w:rsidRPr="00A42ABF" w:rsidRDefault="00A42ABF" w:rsidP="00A42ABF">
            <w:pPr>
              <w:tabs>
                <w:tab w:val="left" w:pos="1698"/>
              </w:tabs>
              <w:spacing w:before="85" w:after="80" w:line="240" w:lineRule="auto"/>
              <w:ind w:left="1065" w:firstLine="709"/>
              <w:contextualSpacing/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8"/>
                <w:szCs w:val="28"/>
                <w:lang w:val="ru-RU"/>
                <w14:ligatures w14:val="none"/>
              </w:rPr>
            </w:pPr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  <w14:ligatures w14:val="none"/>
              </w:rPr>
              <w:t>Утверждаю:</w:t>
            </w:r>
          </w:p>
          <w:p w14:paraId="3ADE151C" w14:textId="77777777" w:rsidR="00163D1D" w:rsidRPr="00A42ABF" w:rsidRDefault="00A42ABF" w:rsidP="00A42ABF">
            <w:pPr>
              <w:tabs>
                <w:tab w:val="left" w:pos="1698"/>
              </w:tabs>
              <w:spacing w:before="85" w:after="80" w:line="240" w:lineRule="auto"/>
              <w:ind w:left="1065" w:firstLine="709"/>
              <w:contextualSpacing/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8"/>
                <w:szCs w:val="28"/>
                <w:lang w:val="ru-RU"/>
                <w14:ligatures w14:val="none"/>
              </w:rPr>
            </w:pPr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  <w14:ligatures w14:val="none"/>
              </w:rPr>
              <w:t xml:space="preserve">Директор </w:t>
            </w:r>
          </w:p>
          <w:p w14:paraId="74DCAE6E" w14:textId="77777777" w:rsidR="00163D1D" w:rsidRPr="00A42ABF" w:rsidRDefault="00A42ABF" w:rsidP="00A42ABF">
            <w:pPr>
              <w:tabs>
                <w:tab w:val="left" w:pos="1698"/>
              </w:tabs>
              <w:spacing w:before="85" w:after="80" w:line="240" w:lineRule="auto"/>
              <w:ind w:left="1065" w:firstLine="709"/>
              <w:contextualSpacing/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8"/>
                <w:szCs w:val="28"/>
                <w:lang w:val="ru-RU"/>
                <w14:ligatures w14:val="none"/>
              </w:rPr>
            </w:pPr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  <w14:ligatures w14:val="none"/>
              </w:rPr>
              <w:t>МАУ ТЦДО «Радуга»</w:t>
            </w:r>
          </w:p>
          <w:p w14:paraId="511CBB4E" w14:textId="77777777" w:rsidR="00163D1D" w:rsidRPr="00A42ABF" w:rsidRDefault="00A42ABF" w:rsidP="00A42ABF">
            <w:pPr>
              <w:tabs>
                <w:tab w:val="left" w:pos="1698"/>
              </w:tabs>
              <w:spacing w:before="85" w:after="80" w:line="240" w:lineRule="auto"/>
              <w:ind w:left="1065" w:firstLine="709"/>
              <w:contextualSpacing/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8"/>
                <w:szCs w:val="28"/>
                <w:lang w:val="ru-RU"/>
                <w14:ligatures w14:val="none"/>
              </w:rPr>
            </w:pPr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  <w14:ligatures w14:val="none"/>
              </w:rPr>
              <w:t xml:space="preserve">______ </w:t>
            </w:r>
            <w:proofErr w:type="spellStart"/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  <w14:ligatures w14:val="none"/>
              </w:rPr>
              <w:t>Н.В.Райченко</w:t>
            </w:r>
            <w:proofErr w:type="spellEnd"/>
          </w:p>
          <w:p w14:paraId="564A773A" w14:textId="77777777" w:rsidR="00163D1D" w:rsidRPr="00A42ABF" w:rsidRDefault="00A42ABF" w:rsidP="00A42ABF">
            <w:pPr>
              <w:tabs>
                <w:tab w:val="left" w:pos="1698"/>
              </w:tabs>
              <w:spacing w:before="85" w:after="80" w:line="240" w:lineRule="auto"/>
              <w:ind w:left="1065" w:firstLine="709"/>
              <w:contextualSpacing/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8"/>
                <w:szCs w:val="28"/>
                <w:lang w:val="ru-RU"/>
                <w14:ligatures w14:val="none"/>
              </w:rPr>
            </w:pPr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  <w14:ligatures w14:val="none"/>
              </w:rPr>
              <w:t>Приказ №______</w:t>
            </w:r>
          </w:p>
          <w:p w14:paraId="01CCC863" w14:textId="77777777" w:rsidR="00163D1D" w:rsidRPr="00A42ABF" w:rsidRDefault="00A42ABF" w:rsidP="00A42ABF">
            <w:pPr>
              <w:tabs>
                <w:tab w:val="left" w:pos="1698"/>
              </w:tabs>
              <w:spacing w:before="85" w:after="80" w:line="240" w:lineRule="auto"/>
              <w:ind w:left="1065" w:firstLine="709"/>
              <w:contextualSpacing/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8"/>
                <w:szCs w:val="28"/>
                <w:lang w:val="ru-RU"/>
                <w14:ligatures w14:val="none"/>
              </w:rPr>
            </w:pPr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  <w14:ligatures w14:val="none"/>
              </w:rPr>
              <w:t>от «__</w:t>
            </w:r>
            <w:proofErr w:type="gramStart"/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  <w14:ligatures w14:val="none"/>
              </w:rPr>
              <w:t>_»_</w:t>
            </w:r>
            <w:proofErr w:type="gramEnd"/>
            <w:r w:rsidRPr="00A42ABF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  <w14:ligatures w14:val="none"/>
              </w:rPr>
              <w:t>________202___г.</w:t>
            </w:r>
          </w:p>
        </w:tc>
      </w:tr>
    </w:tbl>
    <w:p w14:paraId="5AA39C35" w14:textId="77777777" w:rsidR="00163D1D" w:rsidRPr="00A42ABF" w:rsidRDefault="00163D1D">
      <w:pPr>
        <w:tabs>
          <w:tab w:val="left" w:pos="1698"/>
        </w:tabs>
        <w:spacing w:before="85" w:after="80" w:line="240" w:lineRule="auto"/>
        <w:ind w:firstLine="709"/>
        <w:contextualSpacing/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</w:pPr>
    </w:p>
    <w:p w14:paraId="51AC8ED8" w14:textId="77777777" w:rsidR="00163D1D" w:rsidRPr="00A42ABF" w:rsidRDefault="00163D1D">
      <w:pPr>
        <w:tabs>
          <w:tab w:val="left" w:pos="1698"/>
        </w:tabs>
        <w:spacing w:before="85" w:after="80" w:line="240" w:lineRule="auto"/>
        <w:ind w:firstLine="709"/>
        <w:contextualSpacing/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</w:pPr>
    </w:p>
    <w:p w14:paraId="63F0DC64" w14:textId="77777777" w:rsidR="00163D1D" w:rsidRPr="00A42ABF" w:rsidRDefault="00163D1D">
      <w:pPr>
        <w:tabs>
          <w:tab w:val="left" w:pos="1698"/>
        </w:tabs>
        <w:spacing w:before="85" w:after="80" w:line="240" w:lineRule="auto"/>
        <w:ind w:firstLine="709"/>
        <w:contextualSpacing/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</w:pPr>
    </w:p>
    <w:p w14:paraId="2A43E60F" w14:textId="77777777" w:rsidR="00163D1D" w:rsidRPr="00A42ABF" w:rsidRDefault="00163D1D">
      <w:pPr>
        <w:tabs>
          <w:tab w:val="left" w:pos="1698"/>
        </w:tabs>
        <w:spacing w:before="85" w:after="80" w:line="240" w:lineRule="auto"/>
        <w:ind w:firstLine="709"/>
        <w:contextualSpacing/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</w:pPr>
    </w:p>
    <w:p w14:paraId="09DD9F59" w14:textId="77777777" w:rsidR="00163D1D" w:rsidRPr="00A42ABF" w:rsidRDefault="00163D1D">
      <w:pPr>
        <w:tabs>
          <w:tab w:val="left" w:pos="1698"/>
        </w:tabs>
        <w:spacing w:before="85" w:after="80" w:line="240" w:lineRule="auto"/>
        <w:ind w:firstLine="709"/>
        <w:contextualSpacing/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</w:pPr>
    </w:p>
    <w:p w14:paraId="1636E144" w14:textId="77777777" w:rsidR="00163D1D" w:rsidRPr="00A42ABF" w:rsidRDefault="00163D1D">
      <w:pPr>
        <w:tabs>
          <w:tab w:val="left" w:pos="1698"/>
        </w:tabs>
        <w:spacing w:before="85" w:after="80" w:line="240" w:lineRule="auto"/>
        <w:ind w:firstLine="709"/>
        <w:contextualSpacing/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</w:pPr>
    </w:p>
    <w:p w14:paraId="526CAF90" w14:textId="77777777" w:rsidR="00163D1D" w:rsidRPr="00A42ABF" w:rsidRDefault="00A42ABF">
      <w:pPr>
        <w:tabs>
          <w:tab w:val="left" w:pos="1698"/>
        </w:tabs>
        <w:spacing w:before="85" w:after="80" w:line="240" w:lineRule="auto"/>
        <w:ind w:firstLine="709"/>
        <w:contextualSpacing/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</w:pPr>
      <w:r w:rsidRPr="00A42ABF"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  <w:t xml:space="preserve">Разноуровневая общеобразовательная общеразвивающая дополнительная </w:t>
      </w:r>
    </w:p>
    <w:p w14:paraId="072861C7" w14:textId="77777777" w:rsidR="00A42ABF" w:rsidRPr="00A42ABF" w:rsidRDefault="00A42ABF" w:rsidP="00A42ABF">
      <w:pPr>
        <w:spacing w:before="3"/>
        <w:ind w:right="-13" w:firstLine="709"/>
        <w:contextualSpacing/>
        <w:jc w:val="center"/>
        <w:rPr>
          <w:rFonts w:ascii="Times New Roman" w:hAnsi="Times New Roman" w:cs="Times New Roman"/>
          <w:b/>
          <w:spacing w:val="-77"/>
          <w:sz w:val="32"/>
          <w:szCs w:val="32"/>
        </w:rPr>
      </w:pPr>
      <w:r w:rsidRPr="00A42ABF"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  <w:t>программа художественно-эстетической направленности</w:t>
      </w:r>
    </w:p>
    <w:p w14:paraId="1C3F7B00" w14:textId="77777777" w:rsidR="00163D1D" w:rsidRPr="00A42ABF" w:rsidRDefault="00A42ABF">
      <w:pPr>
        <w:spacing w:before="3"/>
        <w:ind w:right="-13" w:firstLine="709"/>
        <w:contextualSpacing/>
        <w:jc w:val="center"/>
        <w:rPr>
          <w:rFonts w:ascii="Times New Roman" w:hAnsi="Times New Roman" w:cs="Times New Roman"/>
          <w:b/>
          <w:spacing w:val="-77"/>
          <w:sz w:val="32"/>
          <w:szCs w:val="32"/>
        </w:rPr>
      </w:pPr>
      <w:r w:rsidRPr="00A42ABF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A42ABF">
        <w:rPr>
          <w:rFonts w:ascii="Times New Roman" w:hAnsi="Times New Roman" w:cs="Times New Roman"/>
          <w:b/>
          <w:sz w:val="32"/>
          <w:szCs w:val="32"/>
        </w:rPr>
        <w:t>ИЗОстудия</w:t>
      </w:r>
      <w:proofErr w:type="spellEnd"/>
      <w:r w:rsidRPr="00A42ABF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A42ABF">
        <w:rPr>
          <w:rFonts w:ascii="Times New Roman" w:hAnsi="Times New Roman" w:cs="Times New Roman"/>
          <w:b/>
          <w:spacing w:val="-77"/>
          <w:sz w:val="32"/>
          <w:szCs w:val="32"/>
        </w:rPr>
        <w:t xml:space="preserve"> </w:t>
      </w:r>
    </w:p>
    <w:p w14:paraId="253EEE1A" w14:textId="77777777" w:rsidR="00163D1D" w:rsidRPr="00A42ABF" w:rsidRDefault="00163D1D">
      <w:pPr>
        <w:spacing w:before="3"/>
        <w:ind w:right="-13" w:firstLine="709"/>
        <w:contextualSpacing/>
        <w:jc w:val="center"/>
        <w:rPr>
          <w:rFonts w:ascii="Times New Roman" w:hAnsi="Times New Roman" w:cs="Times New Roman"/>
          <w:b/>
          <w:spacing w:val="-77"/>
          <w:sz w:val="32"/>
          <w:szCs w:val="32"/>
        </w:rPr>
      </w:pPr>
    </w:p>
    <w:p w14:paraId="7A4122A0" w14:textId="77777777" w:rsidR="00163D1D" w:rsidRPr="00A42ABF" w:rsidRDefault="00A42ABF" w:rsidP="00A42ABF">
      <w:pPr>
        <w:tabs>
          <w:tab w:val="left" w:pos="1698"/>
        </w:tabs>
        <w:spacing w:before="85" w:after="8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</w:pPr>
      <w:r w:rsidRPr="00A42ABF"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  <w:t>Возраст обучающихся: 7-10 лет</w:t>
      </w:r>
    </w:p>
    <w:p w14:paraId="2FDA4365" w14:textId="3AEB37D7" w:rsidR="00163D1D" w:rsidRPr="00A42ABF" w:rsidRDefault="00A42ABF" w:rsidP="00A42ABF">
      <w:pPr>
        <w:tabs>
          <w:tab w:val="left" w:pos="1698"/>
        </w:tabs>
        <w:spacing w:before="85" w:after="8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</w:pPr>
      <w:r w:rsidRPr="00A42ABF"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  <w:t>Срок обучения: 1 год</w:t>
      </w:r>
    </w:p>
    <w:p w14:paraId="6358497D" w14:textId="77777777" w:rsidR="00163D1D" w:rsidRPr="00A42ABF" w:rsidRDefault="00A42ABF" w:rsidP="00A42ABF">
      <w:pPr>
        <w:tabs>
          <w:tab w:val="left" w:pos="1698"/>
        </w:tabs>
        <w:spacing w:before="85" w:after="8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b/>
          <w:spacing w:val="-10"/>
          <w:kern w:val="28"/>
          <w:sz w:val="32"/>
          <w:szCs w:val="32"/>
        </w:rPr>
      </w:pPr>
      <w:r w:rsidRPr="00A42ABF"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  <w:t>Общий объем программы: 216 часов</w:t>
      </w:r>
    </w:p>
    <w:p w14:paraId="4D082B68" w14:textId="77777777" w:rsidR="00163D1D" w:rsidRPr="00A42ABF" w:rsidRDefault="00163D1D">
      <w:pPr>
        <w:widowControl w:val="0"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D761D4E" w14:textId="57190108" w:rsidR="00163D1D" w:rsidRDefault="00163D1D">
      <w:pPr>
        <w:widowControl w:val="0"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54969BE" w14:textId="1C6A9610" w:rsidR="00A42ABF" w:rsidRDefault="00A42ABF">
      <w:pPr>
        <w:widowControl w:val="0"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00B96FD" w14:textId="77777777" w:rsidR="00A42ABF" w:rsidRPr="00A42ABF" w:rsidRDefault="00A42ABF">
      <w:pPr>
        <w:widowControl w:val="0"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74F2216" w14:textId="77777777" w:rsidR="00163D1D" w:rsidRPr="00A42ABF" w:rsidRDefault="00163D1D">
      <w:pPr>
        <w:widowControl w:val="0"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1DB7D49" w14:textId="77777777" w:rsidR="00163D1D" w:rsidRPr="00A42ABF" w:rsidRDefault="00A42ABF">
      <w:pPr>
        <w:widowControl w:val="0"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2AB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Составитель: педагог дополнительного образования </w:t>
      </w:r>
    </w:p>
    <w:p w14:paraId="1C622473" w14:textId="77777777" w:rsidR="00163D1D" w:rsidRPr="00A42ABF" w:rsidRDefault="00A42ABF">
      <w:pPr>
        <w:widowControl w:val="0"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A42AB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Диордиева</w:t>
      </w:r>
      <w:proofErr w:type="spellEnd"/>
      <w:r w:rsidRPr="00A42AB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Виолетта Александровна</w:t>
      </w:r>
    </w:p>
    <w:p w14:paraId="7C1D1BD4" w14:textId="77777777" w:rsidR="00163D1D" w:rsidRPr="00A42ABF" w:rsidRDefault="00163D1D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3C17BDF" w14:textId="77777777" w:rsidR="00163D1D" w:rsidRPr="00A42ABF" w:rsidRDefault="00163D1D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0B9C433" w14:textId="77777777" w:rsidR="00163D1D" w:rsidRPr="00A42ABF" w:rsidRDefault="00163D1D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4811EA1" w14:textId="17AC4413" w:rsidR="00243983" w:rsidRDefault="00243983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6BC506A" w14:textId="77777777" w:rsidR="00A42ABF" w:rsidRDefault="00A42ABF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B6F717F" w14:textId="4D61D114" w:rsidR="00A42ABF" w:rsidRDefault="00A42ABF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C9ED218" w14:textId="33EEB6CA" w:rsidR="00A42ABF" w:rsidRDefault="00A42ABF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D0F82C7" w14:textId="77777777" w:rsidR="00A42ABF" w:rsidRPr="00A42ABF" w:rsidRDefault="00A42ABF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3680DE7" w14:textId="77777777" w:rsidR="00163D1D" w:rsidRPr="00A42ABF" w:rsidRDefault="00163D1D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9EA0AFF" w14:textId="77777777" w:rsidR="00163D1D" w:rsidRPr="00A42ABF" w:rsidRDefault="00163D1D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2B49554" w14:textId="77777777" w:rsidR="00163D1D" w:rsidRPr="00A42ABF" w:rsidRDefault="00163D1D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4D1964D" w14:textId="77777777" w:rsidR="00163D1D" w:rsidRDefault="00A42ABF">
      <w:pPr>
        <w:ind w:firstLine="709"/>
        <w:jc w:val="center"/>
        <w:rPr>
          <w:sz w:val="24"/>
        </w:rPr>
        <w:sectPr w:rsidR="00163D1D">
          <w:footerReference w:type="default" r:id="rId9"/>
          <w:pgSz w:w="11910" w:h="16840"/>
          <w:pgMar w:top="567" w:right="567" w:bottom="567" w:left="1134" w:header="720" w:footer="720" w:gutter="0"/>
          <w:cols w:space="720"/>
        </w:sectPr>
      </w:pPr>
      <w:r w:rsidRPr="00A42AB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42069" wp14:editId="21BC3BAE">
                <wp:simplePos x="0" y="0"/>
                <wp:positionH relativeFrom="column">
                  <wp:posOffset>3981450</wp:posOffset>
                </wp:positionH>
                <wp:positionV relativeFrom="paragraph">
                  <wp:posOffset>325755</wp:posOffset>
                </wp:positionV>
                <wp:extent cx="318770" cy="276860"/>
                <wp:effectExtent l="0" t="0" r="5080" b="889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ect id="_x0000_s1026" o:spid="_x0000_s1026" o:spt="1" style="position:absolute;left:0pt;margin-left:313.5pt;margin-top:25.65pt;height:21.8pt;width:25.1pt;z-index:251659264;mso-width-relative:page;mso-height-relative:page;" fillcolor="#FFFFFF" filled="t" stroked="t" coordsize="21600,21600" o:gfxdata="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XOhxX2AAAAAkBAAAPAAAAAAAAAAEAIAAAACIAAABkcnMvZG93&#10;bnJldi54bWxQSwECFAAUAAAACACHTuJA5IamK3ICAADHBAAADgAAAAAAAAABACAAAAAnAQAAZHJz&#10;L2Uyb0RvYy54bWxQSwUGAAAAAAYABgBZAQAACwYAAAAA&#10;">
                <v:fill on="t" focussize="0,0"/>
                <v:stroke color="#FFFFFF" miterlimit="8" joinstyle="miter"/>
                <v:imagedata o:title=""/>
                <o:lock v:ext="edit" aspectratio="f"/>
              </v:rect>
            </w:pict>
          </mc:Fallback>
        </mc:AlternateContent>
      </w:r>
      <w:r w:rsidRPr="00A42ABF">
        <w:rPr>
          <w:rFonts w:ascii="Times New Roman" w:hAnsi="Times New Roman" w:cs="Times New Roman"/>
          <w:sz w:val="28"/>
          <w:szCs w:val="28"/>
        </w:rPr>
        <w:t>Таборы, 2026г.</w:t>
      </w:r>
    </w:p>
    <w:p w14:paraId="177FD933" w14:textId="77777777" w:rsidR="00163D1D" w:rsidRDefault="00A42ABF">
      <w:pPr>
        <w:widowControl w:val="0"/>
        <w:autoSpaceDE w:val="0"/>
        <w:autoSpaceDN w:val="0"/>
        <w:spacing w:before="67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ОГЛАВЛЕНИЕ</w:t>
      </w:r>
    </w:p>
    <w:p w14:paraId="1EBC291C" w14:textId="77777777" w:rsidR="00163D1D" w:rsidRDefault="00163D1D">
      <w:pPr>
        <w:widowControl w:val="0"/>
        <w:autoSpaceDE w:val="0"/>
        <w:autoSpaceDN w:val="0"/>
        <w:spacing w:before="67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Style w:val="ad"/>
        <w:tblpPr w:leftFromText="180" w:rightFromText="180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445"/>
        <w:gridCol w:w="8055"/>
        <w:gridCol w:w="845"/>
      </w:tblGrid>
      <w:tr w:rsidR="00163D1D" w14:paraId="4E04B453" w14:textId="77777777">
        <w:tc>
          <w:tcPr>
            <w:tcW w:w="445" w:type="dxa"/>
          </w:tcPr>
          <w:p w14:paraId="3381D7C3" w14:textId="77777777" w:rsidR="00163D1D" w:rsidRDefault="00A42ABF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1</w:t>
            </w:r>
          </w:p>
        </w:tc>
        <w:tc>
          <w:tcPr>
            <w:tcW w:w="8055" w:type="dxa"/>
          </w:tcPr>
          <w:p w14:paraId="173F1D59" w14:textId="77777777" w:rsidR="00163D1D" w:rsidRDefault="00A42ABF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Пояснительная</w:t>
            </w:r>
            <w:proofErr w:type="spellEnd"/>
            <w:r>
              <w:rPr>
                <w:rFonts w:ascii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записка</w:t>
            </w:r>
            <w:proofErr w:type="spellEnd"/>
          </w:p>
        </w:tc>
        <w:tc>
          <w:tcPr>
            <w:tcW w:w="845" w:type="dxa"/>
          </w:tcPr>
          <w:p w14:paraId="6B559A13" w14:textId="77777777" w:rsidR="00163D1D" w:rsidRDefault="00A42ABF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3</w:t>
            </w:r>
          </w:p>
        </w:tc>
      </w:tr>
      <w:tr w:rsidR="00163D1D" w14:paraId="5D228CC4" w14:textId="77777777">
        <w:tc>
          <w:tcPr>
            <w:tcW w:w="445" w:type="dxa"/>
          </w:tcPr>
          <w:p w14:paraId="2586C3DF" w14:textId="77777777" w:rsidR="00163D1D" w:rsidRDefault="00A42ABF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8055" w:type="dxa"/>
          </w:tcPr>
          <w:p w14:paraId="3E15152F" w14:textId="77777777" w:rsidR="00163D1D" w:rsidRDefault="00A42ABF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Цели</w:t>
            </w:r>
            <w:proofErr w:type="spellEnd"/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задачи</w:t>
            </w:r>
            <w:proofErr w:type="spellEnd"/>
          </w:p>
        </w:tc>
        <w:tc>
          <w:tcPr>
            <w:tcW w:w="845" w:type="dxa"/>
          </w:tcPr>
          <w:p w14:paraId="49DA7760" w14:textId="510E16B9" w:rsidR="00163D1D" w:rsidRDefault="00E33AB8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7</w:t>
            </w:r>
          </w:p>
        </w:tc>
      </w:tr>
      <w:tr w:rsidR="00163D1D" w14:paraId="488F12CA" w14:textId="77777777">
        <w:tc>
          <w:tcPr>
            <w:tcW w:w="445" w:type="dxa"/>
          </w:tcPr>
          <w:p w14:paraId="117F34D1" w14:textId="77777777" w:rsidR="00163D1D" w:rsidRDefault="00A42ABF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3</w:t>
            </w:r>
          </w:p>
        </w:tc>
        <w:tc>
          <w:tcPr>
            <w:tcW w:w="8055" w:type="dxa"/>
          </w:tcPr>
          <w:p w14:paraId="5819E1D5" w14:textId="77777777" w:rsidR="00163D1D" w:rsidRPr="00E33AB8" w:rsidRDefault="00A42ABF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Содержание общеразвивающей программы стартового уровня «Рисование песком»</w:t>
            </w:r>
          </w:p>
        </w:tc>
        <w:tc>
          <w:tcPr>
            <w:tcW w:w="845" w:type="dxa"/>
          </w:tcPr>
          <w:p w14:paraId="73F99326" w14:textId="357F97FF" w:rsidR="00163D1D" w:rsidRPr="00E33AB8" w:rsidRDefault="00E33AB8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14</w:t>
            </w:r>
          </w:p>
        </w:tc>
      </w:tr>
      <w:tr w:rsidR="00163D1D" w14:paraId="1B51B3B5" w14:textId="77777777">
        <w:tc>
          <w:tcPr>
            <w:tcW w:w="445" w:type="dxa"/>
          </w:tcPr>
          <w:p w14:paraId="33D09E22" w14:textId="77777777" w:rsidR="00163D1D" w:rsidRDefault="00A42ABF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  <w:tc>
          <w:tcPr>
            <w:tcW w:w="8055" w:type="dxa"/>
          </w:tcPr>
          <w:p w14:paraId="654F5484" w14:textId="77777777" w:rsidR="00163D1D" w:rsidRPr="00E33AB8" w:rsidRDefault="00A42ABF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Содержание общеразвивающей программы основного уровня «Краски-раскраски»</w:t>
            </w:r>
          </w:p>
        </w:tc>
        <w:tc>
          <w:tcPr>
            <w:tcW w:w="845" w:type="dxa"/>
          </w:tcPr>
          <w:p w14:paraId="2F6A47D0" w14:textId="6C0B0C21" w:rsidR="00163D1D" w:rsidRPr="00E33AB8" w:rsidRDefault="00E33AB8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19</w:t>
            </w:r>
          </w:p>
        </w:tc>
      </w:tr>
      <w:tr w:rsidR="00163D1D" w14:paraId="56B6AD76" w14:textId="77777777">
        <w:tc>
          <w:tcPr>
            <w:tcW w:w="445" w:type="dxa"/>
          </w:tcPr>
          <w:p w14:paraId="2867E2A0" w14:textId="77777777" w:rsidR="00163D1D" w:rsidRDefault="00A42ABF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6</w:t>
            </w:r>
          </w:p>
        </w:tc>
        <w:tc>
          <w:tcPr>
            <w:tcW w:w="8055" w:type="dxa"/>
          </w:tcPr>
          <w:p w14:paraId="346DCC9F" w14:textId="77777777" w:rsidR="00163D1D" w:rsidRDefault="00A42ABF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Условия</w:t>
            </w:r>
            <w:proofErr w:type="spellEnd"/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реализации</w:t>
            </w:r>
            <w:proofErr w:type="spellEnd"/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845" w:type="dxa"/>
          </w:tcPr>
          <w:p w14:paraId="734FC7F3" w14:textId="70457754" w:rsidR="00163D1D" w:rsidRPr="00E33AB8" w:rsidRDefault="00E33AB8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21</w:t>
            </w:r>
          </w:p>
        </w:tc>
      </w:tr>
      <w:tr w:rsidR="00163D1D" w14:paraId="1E28F0A3" w14:textId="77777777">
        <w:tc>
          <w:tcPr>
            <w:tcW w:w="445" w:type="dxa"/>
          </w:tcPr>
          <w:p w14:paraId="39296F32" w14:textId="77777777" w:rsidR="00163D1D" w:rsidRDefault="00A42ABF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7</w:t>
            </w:r>
          </w:p>
        </w:tc>
        <w:tc>
          <w:tcPr>
            <w:tcW w:w="8055" w:type="dxa"/>
          </w:tcPr>
          <w:p w14:paraId="059B9727" w14:textId="77777777" w:rsidR="00163D1D" w:rsidRDefault="00A42ABF">
            <w:pPr>
              <w:spacing w:after="0" w:line="360" w:lineRule="auto"/>
              <w:rPr>
                <w:rFonts w:ascii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ru-RU"/>
                <w14:ligatures w14:val="none"/>
              </w:rPr>
              <w:t xml:space="preserve">Формы аттестации/контроля </w:t>
            </w:r>
          </w:p>
        </w:tc>
        <w:tc>
          <w:tcPr>
            <w:tcW w:w="845" w:type="dxa"/>
          </w:tcPr>
          <w:p w14:paraId="3D02594F" w14:textId="7787D850" w:rsidR="00163D1D" w:rsidRPr="00E33AB8" w:rsidRDefault="00E33AB8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24</w:t>
            </w:r>
          </w:p>
        </w:tc>
      </w:tr>
      <w:tr w:rsidR="00163D1D" w14:paraId="6E01A27C" w14:textId="77777777">
        <w:tc>
          <w:tcPr>
            <w:tcW w:w="445" w:type="dxa"/>
          </w:tcPr>
          <w:p w14:paraId="23A454E3" w14:textId="77777777" w:rsidR="00163D1D" w:rsidRDefault="00A42ABF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8</w:t>
            </w:r>
          </w:p>
        </w:tc>
        <w:tc>
          <w:tcPr>
            <w:tcW w:w="8055" w:type="dxa"/>
          </w:tcPr>
          <w:p w14:paraId="725960BA" w14:textId="77777777" w:rsidR="00163D1D" w:rsidRDefault="00A42ABF">
            <w:pPr>
              <w:spacing w:after="0" w:line="360" w:lineRule="auto"/>
              <w:rPr>
                <w:rFonts w:ascii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ru-RU"/>
                <w14:ligatures w14:val="none"/>
              </w:rPr>
              <w:t>Список литературы</w:t>
            </w:r>
          </w:p>
        </w:tc>
        <w:tc>
          <w:tcPr>
            <w:tcW w:w="845" w:type="dxa"/>
          </w:tcPr>
          <w:p w14:paraId="69E0BEB9" w14:textId="737233B0" w:rsidR="00163D1D" w:rsidRPr="00E33AB8" w:rsidRDefault="00E33AB8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26</w:t>
            </w:r>
          </w:p>
        </w:tc>
      </w:tr>
    </w:tbl>
    <w:p w14:paraId="4FC362BC" w14:textId="77777777" w:rsidR="00163D1D" w:rsidRDefault="00163D1D">
      <w:pPr>
        <w:widowControl w:val="0"/>
        <w:autoSpaceDE w:val="0"/>
        <w:autoSpaceDN w:val="0"/>
        <w:spacing w:before="67" w:after="0" w:line="240" w:lineRule="auto"/>
        <w:ind w:left="219"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5AFB186" w14:textId="77777777" w:rsidR="00163D1D" w:rsidRDefault="00163D1D">
      <w:pPr>
        <w:widowControl w:val="0"/>
        <w:autoSpaceDE w:val="0"/>
        <w:autoSpaceDN w:val="0"/>
        <w:spacing w:before="67" w:after="0" w:line="240" w:lineRule="auto"/>
        <w:ind w:left="219"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03A1263" w14:textId="77777777" w:rsidR="00163D1D" w:rsidRDefault="00163D1D">
      <w:pPr>
        <w:widowControl w:val="0"/>
        <w:autoSpaceDE w:val="0"/>
        <w:autoSpaceDN w:val="0"/>
        <w:spacing w:before="67" w:after="0" w:line="240" w:lineRule="auto"/>
        <w:ind w:left="219"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EE015FE" w14:textId="77777777" w:rsidR="00163D1D" w:rsidRDefault="00163D1D">
      <w:pPr>
        <w:widowControl w:val="0"/>
        <w:autoSpaceDE w:val="0"/>
        <w:autoSpaceDN w:val="0"/>
        <w:spacing w:before="67" w:after="0" w:line="240" w:lineRule="auto"/>
        <w:ind w:left="219"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5B86354" w14:textId="77777777" w:rsidR="00163D1D" w:rsidRDefault="00163D1D">
      <w:pPr>
        <w:widowControl w:val="0"/>
        <w:autoSpaceDE w:val="0"/>
        <w:autoSpaceDN w:val="0"/>
        <w:spacing w:before="67" w:after="0" w:line="240" w:lineRule="auto"/>
        <w:ind w:left="219"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DC74DE1" w14:textId="77777777" w:rsidR="00163D1D" w:rsidRDefault="00163D1D">
      <w:pPr>
        <w:widowControl w:val="0"/>
        <w:autoSpaceDE w:val="0"/>
        <w:autoSpaceDN w:val="0"/>
        <w:spacing w:before="67" w:after="0" w:line="240" w:lineRule="auto"/>
        <w:ind w:left="219"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2038BB4" w14:textId="77777777" w:rsidR="00163D1D" w:rsidRDefault="00163D1D"/>
    <w:p w14:paraId="1D133F80" w14:textId="77777777" w:rsidR="00163D1D" w:rsidRDefault="00163D1D"/>
    <w:p w14:paraId="0677D371" w14:textId="77777777" w:rsidR="00163D1D" w:rsidRDefault="00163D1D"/>
    <w:p w14:paraId="3DF74388" w14:textId="77777777" w:rsidR="00163D1D" w:rsidRDefault="00163D1D"/>
    <w:p w14:paraId="51E69C0F" w14:textId="77777777" w:rsidR="00163D1D" w:rsidRDefault="00163D1D"/>
    <w:p w14:paraId="16FDDB9F" w14:textId="77777777" w:rsidR="00163D1D" w:rsidRDefault="00163D1D"/>
    <w:p w14:paraId="23DF1305" w14:textId="77777777" w:rsidR="00163D1D" w:rsidRDefault="00163D1D"/>
    <w:p w14:paraId="3FE95965" w14:textId="77777777" w:rsidR="00163D1D" w:rsidRDefault="00163D1D"/>
    <w:p w14:paraId="76174278" w14:textId="77777777" w:rsidR="00163D1D" w:rsidRDefault="00163D1D"/>
    <w:p w14:paraId="755DDA12" w14:textId="77777777" w:rsidR="00163D1D" w:rsidRDefault="00163D1D"/>
    <w:p w14:paraId="2C83D4B5" w14:textId="77777777" w:rsidR="00163D1D" w:rsidRDefault="00163D1D"/>
    <w:p w14:paraId="5883FA72" w14:textId="77777777" w:rsidR="00163D1D" w:rsidRDefault="00163D1D"/>
    <w:p w14:paraId="5A2BC752" w14:textId="77777777" w:rsidR="00163D1D" w:rsidRDefault="00163D1D"/>
    <w:p w14:paraId="5C8A81CF" w14:textId="77777777" w:rsidR="00163D1D" w:rsidRDefault="00163D1D"/>
    <w:p w14:paraId="27BB2A4C" w14:textId="77777777" w:rsidR="00163D1D" w:rsidRDefault="00163D1D"/>
    <w:p w14:paraId="525260A7" w14:textId="77777777" w:rsidR="00163D1D" w:rsidRDefault="00A42ABF">
      <w:pPr>
        <w:pStyle w:val="c5"/>
        <w:shd w:val="clear" w:color="auto" w:fill="FFFFFF"/>
        <w:spacing w:before="0" w:beforeAutospacing="0" w:after="0" w:afterAutospacing="0"/>
        <w:jc w:val="center"/>
        <w:rPr>
          <w:rStyle w:val="c60"/>
          <w:rFonts w:eastAsiaTheme="majorEastAsia"/>
          <w:b/>
          <w:bCs/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3D52C59A" w14:textId="77777777" w:rsidR="00163D1D" w:rsidRDefault="00163D1D">
      <w:pPr>
        <w:pStyle w:val="c5"/>
        <w:shd w:val="clear" w:color="auto" w:fill="FFFFFF"/>
        <w:spacing w:before="0" w:beforeAutospacing="0" w:after="0" w:afterAutospacing="0"/>
        <w:jc w:val="center"/>
        <w:rPr>
          <w:rStyle w:val="c60"/>
          <w:rFonts w:eastAsiaTheme="majorEastAsia"/>
          <w:b/>
          <w:bCs/>
          <w:color w:val="000000"/>
          <w:sz w:val="28"/>
          <w:szCs w:val="28"/>
        </w:rPr>
      </w:pPr>
    </w:p>
    <w:p w14:paraId="2B73841B" w14:textId="05778DE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Образовательная программа «</w:t>
      </w:r>
      <w:proofErr w:type="spellStart"/>
      <w:r>
        <w:rPr>
          <w:rStyle w:val="c2"/>
          <w:rFonts w:eastAsiaTheme="majorEastAsia"/>
          <w:color w:val="000000"/>
          <w:sz w:val="28"/>
          <w:szCs w:val="28"/>
        </w:rPr>
        <w:t>ИЗОстудия</w:t>
      </w:r>
      <w:proofErr w:type="spellEnd"/>
      <w:r>
        <w:rPr>
          <w:rStyle w:val="c2"/>
          <w:rFonts w:eastAsiaTheme="majorEastAsia"/>
          <w:color w:val="000000"/>
          <w:sz w:val="28"/>
          <w:szCs w:val="28"/>
        </w:rPr>
        <w:t>» имеет</w:t>
      </w:r>
      <w:r w:rsidR="00F83F93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2"/>
          <w:rFonts w:eastAsiaTheme="majorEastAsia"/>
          <w:color w:val="000000"/>
          <w:sz w:val="28"/>
          <w:szCs w:val="28"/>
        </w:rPr>
        <w:t>художественно-эстетическую направленность. </w:t>
      </w:r>
    </w:p>
    <w:p w14:paraId="099FCD83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      Занятия по обучению рисованию направлены на воспитание художественной культуры детей и подростков, развитие их интереса к познанию окружающего мира, а также познанию самого себя как целостной единицы. </w:t>
      </w:r>
    </w:p>
    <w:p w14:paraId="529BDBED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      Развитие художественного восприятия и практическая деятельность в программе представлены в их содержательном единстве. В процессе реализации данной программы педагог подходит к каждому воспитаннику как к самобытной личности, обладающей индивидуальными особенностями и способностями. </w:t>
      </w:r>
    </w:p>
    <w:p w14:paraId="4050FBEC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       В процессе реализации данной программы воспитанники не только обучаются рисовать, но и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вооружаются  одним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из доступных и приятных для них  способов снятия эмоционального напряжения.</w:t>
      </w:r>
    </w:p>
    <w:p w14:paraId="7DDD6AFE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 Программой предусмотрено, чтобы каждое занятие было направлено на овладение основами изобразительного</w:t>
      </w:r>
      <w:r>
        <w:rPr>
          <w:color w:val="000000"/>
          <w:sz w:val="28"/>
          <w:szCs w:val="28"/>
        </w:rPr>
        <w:t xml:space="preserve"> </w:t>
      </w:r>
      <w:r>
        <w:rPr>
          <w:rStyle w:val="c2"/>
          <w:rFonts w:eastAsiaTheme="majorEastAsia"/>
          <w:color w:val="000000"/>
          <w:sz w:val="28"/>
          <w:szCs w:val="28"/>
        </w:rPr>
        <w:t>искусства, на приобщение обучающихся к активной познавательной и творческой работе.</w:t>
      </w:r>
    </w:p>
    <w:p w14:paraId="325E7F72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Предлагаемая программа построена так, чтобы дать обучающимся ясные представления о системе взаимодействия искусства с жизнью. В ней предусматривается широкое привлечение жизненного опыта детей, живых примеров из окружающей действительности.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Работа  на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основе наблюдения и изучения окружающей реальности является важным условием успешного освоения обучающимися программного материала.</w:t>
      </w:r>
    </w:p>
    <w:p w14:paraId="6E4C04EA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Содержание программы нацелено на развитие в ребёнке природных задатков, творческого потенциала, специальных способностей, позволяющих ему самореализоваться в различных видах и формах художественно-творческой деятельности. Программа «Изостудия» акцентирует внимание не </w:t>
      </w:r>
      <w:r>
        <w:rPr>
          <w:rStyle w:val="c2"/>
          <w:rFonts w:eastAsiaTheme="majorEastAsia"/>
          <w:color w:val="000000"/>
          <w:sz w:val="28"/>
          <w:szCs w:val="28"/>
        </w:rPr>
        <w:lastRenderedPageBreak/>
        <w:t>только на овладение системой дополнительных знаний, но и на воспитательный и нравственный аспект в работе с обучающимися.</w:t>
      </w:r>
    </w:p>
    <w:p w14:paraId="7565704D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>Актуальность программы</w:t>
      </w:r>
      <w:r>
        <w:rPr>
          <w:rStyle w:val="c2"/>
          <w:rFonts w:eastAsiaTheme="majorEastAsia"/>
          <w:color w:val="000000"/>
          <w:sz w:val="28"/>
          <w:szCs w:val="28"/>
        </w:rPr>
        <w:t> обусловлена реализацией социального заказа родителей и обучающихся.  Данная программа является востребованной среди детей и их родителей (законных представителей), так как изобразительная деятельность занимает особое место в развитии и воспитании ребёнка.</w:t>
      </w:r>
    </w:p>
    <w:p w14:paraId="4F923E5F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>Отличительные особенности данной программы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 от уже существующих в этой области заключается в том, что программа ориентирована на применение широкого комплекса различного дополнительного материала по изобразительному искусству. Кроме того, содержание программы включает в себя такие современные техники рисования как </w:t>
      </w:r>
      <w:proofErr w:type="spellStart"/>
      <w:r>
        <w:rPr>
          <w:rStyle w:val="c2"/>
          <w:rFonts w:eastAsiaTheme="majorEastAsia"/>
          <w:color w:val="000000"/>
          <w:sz w:val="28"/>
          <w:szCs w:val="28"/>
        </w:rPr>
        <w:t>скетчинг</w:t>
      </w:r>
      <w:proofErr w:type="spellEnd"/>
      <w:r>
        <w:rPr>
          <w:rStyle w:val="c2"/>
          <w:rFonts w:eastAsiaTheme="majorEastAsia"/>
          <w:color w:val="000000"/>
          <w:sz w:val="28"/>
          <w:szCs w:val="28"/>
        </w:rPr>
        <w:t xml:space="preserve"> и интуитивное рисование, не входящие в курс изучения изобразительного искусства основного общего образования. Новинкой в обучении является включение модуля рисования песком, которого в нашей местности ещё не реализовывалось.</w:t>
      </w:r>
    </w:p>
    <w:p w14:paraId="386F9ADA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Программа разработана с учётом взаимосвязи и преемственности структурных элементов различных уровней усвоения, а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так же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возрастных особенностей детей. Каждый участник программы имеет право на доступ к последующему из предоставленных уровней, которое реализуется через организацию условий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и  процедур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оценки изначальной подготовленности участника (где определяется та или иная степень готовности к освоению содержания и материала заявленного участником уровня).</w:t>
      </w:r>
    </w:p>
    <w:p w14:paraId="2C947CF5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Содержание и материал программы организованы по принципу дифференциации в соответствии со следующими уровнями сложности:</w:t>
      </w:r>
    </w:p>
    <w:p w14:paraId="578A7BB9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91"/>
          <w:rFonts w:eastAsiaTheme="majorEastAsia"/>
          <w:b/>
          <w:bCs/>
          <w:color w:val="000000"/>
          <w:sz w:val="28"/>
          <w:szCs w:val="28"/>
        </w:rPr>
        <w:t>Стартовый уровень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. (7 лет) Осваиваются стартовые навыки работы с песком. Обучающиеся знакомятся с основными понятиями изобразительного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искусства,  изучают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основные жанры изобразительного искусства,  техники работы. </w:t>
      </w:r>
    </w:p>
    <w:p w14:paraId="76B9554D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91"/>
          <w:rFonts w:eastAsiaTheme="majorEastAsia"/>
          <w:b/>
          <w:bCs/>
          <w:color w:val="000000"/>
          <w:sz w:val="28"/>
          <w:szCs w:val="28"/>
        </w:rPr>
        <w:lastRenderedPageBreak/>
        <w:t>Базовый уровень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. (7-11 лет) Осваивают базовые навыки работы с художественными материалами и формируют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навыки работы с художественными техниками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включенными в программу.</w:t>
      </w:r>
    </w:p>
    <w:p w14:paraId="3F0A56CB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Этапы программы:</w:t>
      </w:r>
    </w:p>
    <w:p w14:paraId="0AB09246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 Стартовый уровень является вводным и направлен на первое знакомство с необычным материалом для изобразительной деятельности. Даёт стартовую подготовку для использования этих знаний в дальнейшем.</w:t>
      </w:r>
    </w:p>
    <w:p w14:paraId="32E849D1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 Базовый уровень - здесь большое внимание уделяется полному изложению теорий перспективы и </w:t>
      </w:r>
      <w:proofErr w:type="spellStart"/>
      <w:r>
        <w:rPr>
          <w:rStyle w:val="c2"/>
          <w:rFonts w:eastAsiaTheme="majorEastAsia"/>
          <w:color w:val="000000"/>
          <w:sz w:val="28"/>
          <w:szCs w:val="28"/>
        </w:rPr>
        <w:t>цветоведения</w:t>
      </w:r>
      <w:proofErr w:type="spellEnd"/>
      <w:r>
        <w:rPr>
          <w:rStyle w:val="c2"/>
          <w:rFonts w:eastAsiaTheme="majorEastAsia"/>
          <w:color w:val="000000"/>
          <w:sz w:val="28"/>
          <w:szCs w:val="28"/>
        </w:rPr>
        <w:t>, больше внимания уделяется теоретическим основам рисунка.</w:t>
      </w:r>
    </w:p>
    <w:p w14:paraId="1464AE38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При реализации программы методические и дидактические материалы размещаются на ресурсах информационно-коммуникационной сети «Интернет», в форматах доступных для чтения на электронных устройствах.</w:t>
      </w:r>
    </w:p>
    <w:p w14:paraId="757C6545" w14:textId="77777777" w:rsidR="00163D1D" w:rsidRDefault="00A42ABF">
      <w:pPr>
        <w:pStyle w:val="c6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В каждом уровне программы предусмотрена универсальная доступность для детей с любым видом и типом психофизиологических особенностей и детей с особыми возможностями здоровья. </w:t>
      </w:r>
    </w:p>
    <w:p w14:paraId="4045FA7B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Обучающиеся по данной программе дети, проходят путь от простого к сложному, с учётом возврата к пройденному материалу на новом, более сложном творческом уровне, поэтому по данной программе могут заниматься одарённые дети.</w:t>
      </w:r>
    </w:p>
    <w:p w14:paraId="57A7289C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Занятия состоят из теоретической и практической части. Теоретическая часть включает краткое пояснение педагога (беседа, презентация, рассказ) по теме занятия 10-15 минут с демонстрацией дидактического материала и показом приёмов работы.</w:t>
      </w:r>
    </w:p>
    <w:p w14:paraId="42CDC00A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Практические занятия включают в себя задания разного уровня сложности (простой –п, средний-с, высокий- в) Обучающимся предлагаются задания с разным уровнем сложности, учитывается подготовка обучающегося, исходя из диагностики и стартовых возможностей каждого обучающегося.</w:t>
      </w:r>
    </w:p>
    <w:p w14:paraId="6A4D1187" w14:textId="77777777" w:rsidR="00163D1D" w:rsidRDefault="00A42ABF">
      <w:pPr>
        <w:pStyle w:val="c62"/>
        <w:shd w:val="clear" w:color="auto" w:fill="FFFFFF"/>
        <w:spacing w:before="0" w:beforeAutospacing="0" w:after="0" w:afterAutospacing="0" w:line="360" w:lineRule="auto"/>
        <w:ind w:left="-568"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lastRenderedPageBreak/>
        <w:t xml:space="preserve">       - Низкий уровень, если обучающийся выполняет творческую работу, но допускает ошибки, влияющие на качество выполненной работы, частично умеет применять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знания умения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полученные на занятиях для решения творческой задачи.</w:t>
      </w:r>
    </w:p>
    <w:p w14:paraId="29A65657" w14:textId="77777777" w:rsidR="00163D1D" w:rsidRDefault="00A42ABF">
      <w:pPr>
        <w:pStyle w:val="c62"/>
        <w:shd w:val="clear" w:color="auto" w:fill="FFFFFF"/>
        <w:spacing w:before="0" w:beforeAutospacing="0" w:after="0" w:afterAutospacing="0" w:line="360" w:lineRule="auto"/>
        <w:ind w:left="-568"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         - Средний уровень, если обучающийся выполняет творческую работу правильно, но нет должной аккуратности, допускает ошибки применяя на практике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знания и умения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полученные на занятиях для решения творческой задачи.</w:t>
      </w:r>
    </w:p>
    <w:p w14:paraId="6D4B0977" w14:textId="77777777" w:rsidR="00163D1D" w:rsidRDefault="00A42ABF">
      <w:pPr>
        <w:pStyle w:val="c62"/>
        <w:shd w:val="clear" w:color="auto" w:fill="FFFFFF"/>
        <w:spacing w:before="0" w:beforeAutospacing="0" w:after="0" w:afterAutospacing="0" w:line="360" w:lineRule="auto"/>
        <w:ind w:left="-568"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- Высокий уровень, если обучающийся выполняет творческую работу правильно, качественно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и  умеет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 применять знания и умения для решения творческой задачи.</w:t>
      </w:r>
    </w:p>
    <w:p w14:paraId="72B70D78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  Программой предусмотрены групповые формы организации образовательного процесса; традиционные и нетрадиционные занятия.</w:t>
      </w:r>
    </w:p>
    <w:p w14:paraId="738C9C84" w14:textId="77777777" w:rsidR="00163D1D" w:rsidRDefault="00163D1D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</w:pPr>
    </w:p>
    <w:p w14:paraId="745D71C1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>Адресат программы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. Возраст обучающихся, участвующих в реализации данной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программы  5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- 17 лет.</w:t>
      </w:r>
    </w:p>
    <w:p w14:paraId="3FE1F86B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Стартовый уровень «Рисование песком» – 7 лет</w:t>
      </w:r>
    </w:p>
    <w:p w14:paraId="5B03EBB9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Базовый уровень «Краски-раскраски»– 7-11 лет</w:t>
      </w:r>
    </w:p>
    <w:p w14:paraId="407703A8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9"/>
          <w:rFonts w:eastAsiaTheme="majorEastAsia"/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 xml:space="preserve">Объём </w:t>
      </w:r>
      <w:proofErr w:type="gramStart"/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>программы: </w:t>
      </w:r>
      <w:r>
        <w:rPr>
          <w:rStyle w:val="c129"/>
          <w:rFonts w:eastAsiaTheme="majorEastAsia"/>
          <w:color w:val="000000"/>
          <w:sz w:val="28"/>
          <w:szCs w:val="28"/>
        </w:rPr>
        <w:t xml:space="preserve"> 216</w:t>
      </w:r>
      <w:proofErr w:type="gramEnd"/>
      <w:r>
        <w:rPr>
          <w:rStyle w:val="c129"/>
          <w:rFonts w:eastAsiaTheme="majorEastAsia"/>
          <w:color w:val="000000"/>
          <w:sz w:val="28"/>
          <w:szCs w:val="28"/>
        </w:rPr>
        <w:t xml:space="preserve"> часов.</w:t>
      </w:r>
    </w:p>
    <w:p w14:paraId="30D409A4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9"/>
          <w:rFonts w:eastAsiaTheme="majorEastAsia"/>
          <w:color w:val="000000"/>
          <w:sz w:val="28"/>
          <w:szCs w:val="28"/>
        </w:rPr>
      </w:pPr>
      <w:r>
        <w:rPr>
          <w:rStyle w:val="c129"/>
          <w:rFonts w:eastAsiaTheme="majorEastAsia"/>
          <w:color w:val="000000"/>
          <w:sz w:val="28"/>
          <w:szCs w:val="28"/>
        </w:rPr>
        <w:t>Из них:</w:t>
      </w:r>
    </w:p>
    <w:p w14:paraId="5182A89A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Стартовый уровень «Рисование песком» – 72ч.</w:t>
      </w:r>
    </w:p>
    <w:p w14:paraId="1C8AF57D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Базовый уровень «Краски-раскраски»– 144ч.</w:t>
      </w:r>
    </w:p>
    <w:p w14:paraId="19F87236" w14:textId="77777777" w:rsidR="00163D1D" w:rsidRDefault="00163D1D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6B424520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>Сроки реализации программы</w:t>
      </w:r>
      <w:r>
        <w:rPr>
          <w:rStyle w:val="c2"/>
          <w:rFonts w:eastAsiaTheme="majorEastAsia"/>
          <w:color w:val="000000"/>
          <w:sz w:val="28"/>
          <w:szCs w:val="28"/>
        </w:rPr>
        <w:t>. Учебных недель-36.</w:t>
      </w:r>
    </w:p>
    <w:p w14:paraId="6862CFB6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Занятия проводятся:</w:t>
      </w:r>
    </w:p>
    <w:p w14:paraId="31C77952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Стартовый уровень «Рисование песком» – 2 занятия по 1 академическому часу в неделю в группах по возрасту по 40 мин.</w:t>
      </w:r>
    </w:p>
    <w:p w14:paraId="4C861076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Базовый уровень «Краски-раскраски»– 2 занятия в неделю по 2 учебных часа в группах по возрасту 40 мин.</w:t>
      </w:r>
    </w:p>
    <w:p w14:paraId="4E325842" w14:textId="77777777" w:rsidR="00163D1D" w:rsidRDefault="00163D1D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</w:pPr>
    </w:p>
    <w:p w14:paraId="7C70AA33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>Форма организации образовательного процесса </w:t>
      </w:r>
      <w:r>
        <w:rPr>
          <w:rStyle w:val="c2"/>
          <w:rFonts w:eastAsiaTheme="majorEastAsia"/>
          <w:color w:val="000000"/>
          <w:sz w:val="28"/>
          <w:szCs w:val="28"/>
        </w:rPr>
        <w:t>– очная.</w:t>
      </w:r>
    </w:p>
    <w:p w14:paraId="25109255" w14:textId="77777777" w:rsidR="00243983" w:rsidRDefault="00243983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8"/>
          <w:rFonts w:eastAsiaTheme="majorEastAsia"/>
          <w:b/>
          <w:bCs/>
          <w:i/>
          <w:iCs/>
          <w:color w:val="000000"/>
          <w:sz w:val="28"/>
          <w:szCs w:val="28"/>
        </w:rPr>
      </w:pPr>
    </w:p>
    <w:p w14:paraId="093E58A6" w14:textId="1880ECFE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38"/>
          <w:rFonts w:eastAsiaTheme="majorEastAsia"/>
          <w:b/>
          <w:bCs/>
          <w:i/>
          <w:iCs/>
          <w:color w:val="000000"/>
          <w:sz w:val="28"/>
          <w:szCs w:val="28"/>
        </w:rPr>
        <w:lastRenderedPageBreak/>
        <w:t>Виды занятий.</w:t>
      </w:r>
    </w:p>
    <w:p w14:paraId="37DB7DFF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Одно из главных условий успеха обучения и развития творчества обучающихся – это индивидуальный подход к каждому ребёнку.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чувства коллективизма.</w:t>
      </w:r>
    </w:p>
    <w:p w14:paraId="7A7D611F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Виды занятий- практические занятия, игровые занятия, самостоятельная работа, мастер- классы, выставки.</w:t>
      </w:r>
    </w:p>
    <w:p w14:paraId="3703D906" w14:textId="77777777" w:rsidR="00163D1D" w:rsidRDefault="00A42ABF">
      <w:pPr>
        <w:pStyle w:val="c30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29"/>
          <w:rFonts w:eastAsiaTheme="majorEastAsia"/>
          <w:color w:val="000000"/>
          <w:sz w:val="28"/>
          <w:szCs w:val="28"/>
        </w:rPr>
        <w:t>Для воспитания и развития навыков творческой работы, обучающихся программой предусмотрены следующие </w:t>
      </w:r>
      <w:r>
        <w:rPr>
          <w:rStyle w:val="c38"/>
          <w:rFonts w:eastAsiaTheme="majorEastAsia"/>
          <w:b/>
          <w:bCs/>
          <w:i/>
          <w:iCs/>
          <w:color w:val="000000"/>
          <w:sz w:val="28"/>
          <w:szCs w:val="28"/>
        </w:rPr>
        <w:t>основные методы:</w:t>
      </w:r>
    </w:p>
    <w:p w14:paraId="29A99146" w14:textId="77777777" w:rsidR="00163D1D" w:rsidRDefault="00A42ABF" w:rsidP="00243983">
      <w:pPr>
        <w:pStyle w:val="c218"/>
        <w:numPr>
          <w:ilvl w:val="0"/>
          <w:numId w:val="1"/>
        </w:numPr>
        <w:shd w:val="clear" w:color="auto" w:fill="FFFFFF"/>
        <w:tabs>
          <w:tab w:val="clear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объяснительно-иллюстративные (демонстрация поделок, иллюстрации);</w:t>
      </w:r>
    </w:p>
    <w:p w14:paraId="6936F8F4" w14:textId="77777777" w:rsidR="00163D1D" w:rsidRDefault="00A42ABF" w:rsidP="00243983">
      <w:pPr>
        <w:pStyle w:val="c218"/>
        <w:numPr>
          <w:ilvl w:val="0"/>
          <w:numId w:val="1"/>
        </w:numPr>
        <w:shd w:val="clear" w:color="auto" w:fill="FFFFFF"/>
        <w:tabs>
          <w:tab w:val="clear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репродуктивных (работа по образцам);</w:t>
      </w:r>
    </w:p>
    <w:p w14:paraId="7CF99043" w14:textId="77777777" w:rsidR="00163D1D" w:rsidRDefault="00A42ABF" w:rsidP="00243983">
      <w:pPr>
        <w:pStyle w:val="c218"/>
        <w:numPr>
          <w:ilvl w:val="0"/>
          <w:numId w:val="1"/>
        </w:numPr>
        <w:shd w:val="clear" w:color="auto" w:fill="FFFFFF"/>
        <w:tabs>
          <w:tab w:val="clear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частично-поисковых (выполнение вариативных заданий);</w:t>
      </w:r>
    </w:p>
    <w:p w14:paraId="0D206290" w14:textId="77777777" w:rsidR="00163D1D" w:rsidRDefault="00A42ABF" w:rsidP="00243983">
      <w:pPr>
        <w:pStyle w:val="c218"/>
        <w:numPr>
          <w:ilvl w:val="0"/>
          <w:numId w:val="1"/>
        </w:numPr>
        <w:shd w:val="clear" w:color="auto" w:fill="FFFFFF"/>
        <w:tabs>
          <w:tab w:val="clear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творческие (творческие задания, эскизы, проекты);</w:t>
      </w:r>
    </w:p>
    <w:p w14:paraId="2E71EA7B" w14:textId="4A037DF6" w:rsidR="00163D1D" w:rsidRDefault="00A42ABF" w:rsidP="00243983">
      <w:pPr>
        <w:pStyle w:val="c218"/>
        <w:numPr>
          <w:ilvl w:val="0"/>
          <w:numId w:val="1"/>
        </w:numPr>
        <w:shd w:val="clear" w:color="auto" w:fill="FFFFFF"/>
        <w:tabs>
          <w:tab w:val="clear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исследовательские (исследование свойств бумаги, красок, а </w:t>
      </w:r>
      <w:r w:rsidR="00243983">
        <w:rPr>
          <w:rStyle w:val="c2"/>
          <w:rFonts w:eastAsiaTheme="majorEastAsia"/>
          <w:color w:val="000000"/>
          <w:sz w:val="28"/>
          <w:szCs w:val="28"/>
        </w:rPr>
        <w:t>также возможностей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других материалов).</w:t>
      </w:r>
    </w:p>
    <w:p w14:paraId="633D450D" w14:textId="50882099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 xml:space="preserve">Основная цель программы.  </w:t>
      </w:r>
      <w:r w:rsidR="00243983">
        <w:rPr>
          <w:rStyle w:val="c2"/>
          <w:rFonts w:eastAsiaTheme="majorEastAsia"/>
          <w:color w:val="000000"/>
          <w:sz w:val="28"/>
          <w:szCs w:val="28"/>
        </w:rPr>
        <w:t>Развитие гармоничной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творческой личности через формирование эстетического отношения к окружающему миру средствами изобразительного искусства.</w:t>
      </w:r>
    </w:p>
    <w:p w14:paraId="408EF1CB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38"/>
          <w:rFonts w:eastAsiaTheme="majorEastAsia"/>
          <w:b/>
          <w:bCs/>
          <w:i/>
          <w:iCs/>
          <w:color w:val="000000"/>
          <w:sz w:val="28"/>
          <w:szCs w:val="28"/>
        </w:rPr>
        <w:t>Настоящая программа способствует решению следующих задач:</w:t>
      </w:r>
    </w:p>
    <w:p w14:paraId="46DECC11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>Образовательные:</w:t>
      </w:r>
      <w:r>
        <w:rPr>
          <w:rStyle w:val="c2"/>
          <w:rFonts w:eastAsiaTheme="majorEastAsia"/>
          <w:color w:val="000000"/>
          <w:sz w:val="28"/>
          <w:szCs w:val="28"/>
        </w:rPr>
        <w:t> </w:t>
      </w:r>
    </w:p>
    <w:p w14:paraId="6C47816A" w14:textId="77777777" w:rsidR="00163D1D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учить детей осваивать художественные, коммуникативные, интеллектуальные способности в процессе рисования; </w:t>
      </w:r>
    </w:p>
    <w:p w14:paraId="0E3CA62A" w14:textId="75672264" w:rsidR="00163D1D" w:rsidRDefault="00243983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учить правилам рисования, лепки, аппликации, простейшим закономерностях строения формы, перспективе, </w:t>
      </w:r>
      <w:proofErr w:type="spellStart"/>
      <w:r>
        <w:rPr>
          <w:rStyle w:val="c2"/>
          <w:rFonts w:eastAsiaTheme="majorEastAsia"/>
          <w:color w:val="000000"/>
          <w:sz w:val="28"/>
          <w:szCs w:val="28"/>
        </w:rPr>
        <w:t>цветоведению</w:t>
      </w:r>
      <w:proofErr w:type="spellEnd"/>
      <w:r>
        <w:rPr>
          <w:rStyle w:val="c2"/>
          <w:rFonts w:eastAsiaTheme="majorEastAsia"/>
          <w:color w:val="000000"/>
          <w:sz w:val="28"/>
          <w:szCs w:val="28"/>
        </w:rPr>
        <w:t xml:space="preserve">, композиции, декоративной стилизации форм; </w:t>
      </w:r>
    </w:p>
    <w:p w14:paraId="101523CD" w14:textId="53240F92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lastRenderedPageBreak/>
        <w:t xml:space="preserve">дать </w:t>
      </w:r>
      <w:r w:rsidR="00243983">
        <w:rPr>
          <w:rStyle w:val="c2"/>
          <w:rFonts w:eastAsiaTheme="majorEastAsia"/>
          <w:color w:val="000000"/>
          <w:sz w:val="28"/>
          <w:szCs w:val="28"/>
        </w:rPr>
        <w:t>знания о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творчестве выдающихся мастеров изобразительного искусства.</w:t>
      </w:r>
    </w:p>
    <w:p w14:paraId="160B28CC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>Развивающие:</w:t>
      </w:r>
      <w:r>
        <w:rPr>
          <w:rStyle w:val="c2"/>
          <w:rFonts w:eastAsiaTheme="majorEastAsia"/>
          <w:color w:val="000000"/>
          <w:sz w:val="28"/>
          <w:szCs w:val="28"/>
        </w:rPr>
        <w:t> </w:t>
      </w:r>
    </w:p>
    <w:p w14:paraId="4528CBDD" w14:textId="237BC848" w:rsidR="00163D1D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развитие интереса и любви к </w:t>
      </w:r>
      <w:r w:rsidR="00243983">
        <w:rPr>
          <w:rStyle w:val="c2"/>
          <w:rFonts w:eastAsiaTheme="majorEastAsia"/>
          <w:color w:val="000000"/>
          <w:sz w:val="28"/>
          <w:szCs w:val="28"/>
        </w:rPr>
        <w:t>изобразительному и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 w:rsidR="00243983">
        <w:rPr>
          <w:rStyle w:val="c2"/>
          <w:rFonts w:eastAsiaTheme="majorEastAsia"/>
          <w:color w:val="000000"/>
          <w:sz w:val="28"/>
          <w:szCs w:val="28"/>
        </w:rPr>
        <w:t>декоративно -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прикладному искусству, как средству выражения своих чувств и замыслов;</w:t>
      </w:r>
    </w:p>
    <w:p w14:paraId="2B3C322A" w14:textId="2EC3AD90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60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развитие у детей изобразительных способностей, художественного вкуса, творческого воображения.</w:t>
      </w:r>
    </w:p>
    <w:p w14:paraId="3F5D3ADE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>Воспитательные: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  </w:t>
      </w:r>
    </w:p>
    <w:p w14:paraId="76A826AB" w14:textId="77777777" w:rsidR="00163D1D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воспитывать художественный вкус, </w:t>
      </w:r>
    </w:p>
    <w:p w14:paraId="2BE06E06" w14:textId="77777777" w:rsidR="00163D1D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формировать положительно – эмоциональное восприятие окружающего мира.</w:t>
      </w:r>
    </w:p>
    <w:p w14:paraId="5BE9B86A" w14:textId="77777777" w:rsidR="00163D1D" w:rsidRDefault="00163D1D">
      <w:pPr>
        <w:pStyle w:val="c7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</w:pPr>
    </w:p>
    <w:p w14:paraId="3054AB5A" w14:textId="77777777" w:rsidR="00163D1D" w:rsidRDefault="00A42ABF">
      <w:pPr>
        <w:pStyle w:val="c7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>Планируемые результаты</w:t>
      </w:r>
      <w:r>
        <w:rPr>
          <w:rStyle w:val="c2"/>
          <w:rFonts w:eastAsiaTheme="majorEastAsia"/>
          <w:color w:val="000000"/>
          <w:sz w:val="28"/>
          <w:szCs w:val="28"/>
        </w:rPr>
        <w:t>.</w:t>
      </w:r>
    </w:p>
    <w:p w14:paraId="136FA508" w14:textId="77777777" w:rsidR="00243983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8"/>
          <w:rFonts w:eastAsiaTheme="majorEastAsia"/>
          <w:b/>
          <w:bCs/>
          <w:color w:val="000000"/>
          <w:sz w:val="28"/>
          <w:szCs w:val="28"/>
        </w:rPr>
      </w:pPr>
      <w:r>
        <w:rPr>
          <w:rStyle w:val="c38"/>
          <w:rFonts w:eastAsiaTheme="majorEastAsia"/>
          <w:b/>
          <w:bCs/>
          <w:color w:val="000000"/>
          <w:sz w:val="28"/>
          <w:szCs w:val="28"/>
        </w:rPr>
        <w:t> </w:t>
      </w:r>
    </w:p>
    <w:p w14:paraId="3B3E644D" w14:textId="2D7598B2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38"/>
          <w:rFonts w:eastAsiaTheme="majorEastAsia"/>
          <w:b/>
          <w:bCs/>
          <w:color w:val="000000"/>
          <w:sz w:val="28"/>
          <w:szCs w:val="28"/>
        </w:rPr>
        <w:t xml:space="preserve">  Стартовый уровень</w:t>
      </w:r>
    </w:p>
    <w:p w14:paraId="71291C0D" w14:textId="77777777" w:rsidR="00C84DA7" w:rsidRPr="00C84DA7" w:rsidRDefault="00C84DA7" w:rsidP="00C84D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4DA7">
        <w:rPr>
          <w:rFonts w:ascii="Times New Roman" w:hAnsi="Times New Roman"/>
          <w:sz w:val="28"/>
          <w:szCs w:val="28"/>
        </w:rPr>
        <w:t>Учащиеся в процесс освоения программы приобретают следующие качества:</w:t>
      </w:r>
    </w:p>
    <w:p w14:paraId="512619E7" w14:textId="77777777" w:rsidR="00C84DA7" w:rsidRPr="00C84DA7" w:rsidRDefault="00C84DA7" w:rsidP="00C84DA7">
      <w:pPr>
        <w:spacing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84DA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Личностные: </w:t>
      </w:r>
    </w:p>
    <w:p w14:paraId="3DBCA46F" w14:textId="77777777" w:rsidR="00C84DA7" w:rsidRPr="00C84DA7" w:rsidRDefault="00C84DA7" w:rsidP="00C84DA7">
      <w:pPr>
        <w:pStyle w:val="ae"/>
        <w:numPr>
          <w:ilvl w:val="0"/>
          <w:numId w:val="2"/>
        </w:numPr>
        <w:spacing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4DA7">
        <w:rPr>
          <w:rFonts w:ascii="Times New Roman" w:eastAsia="Times New Roman" w:hAnsi="Times New Roman"/>
          <w:sz w:val="28"/>
          <w:szCs w:val="28"/>
          <w:lang w:eastAsia="ru-RU"/>
        </w:rPr>
        <w:t>формирование внутренней позиции обучающегося, которая находит отражение в эмоционально-положительном отношении к образовательному процессу;</w:t>
      </w:r>
      <w:r w:rsidRPr="00C84DA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84DA7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эстетических потребностей и чувств; устойчивый интерес к технологии создания песочных </w:t>
      </w:r>
      <w:proofErr w:type="spellStart"/>
      <w:r w:rsidRPr="00C84DA7">
        <w:rPr>
          <w:rFonts w:ascii="Times New Roman" w:eastAsia="Times New Roman" w:hAnsi="Times New Roman"/>
          <w:sz w:val="28"/>
          <w:szCs w:val="28"/>
          <w:lang w:eastAsia="ru-RU"/>
        </w:rPr>
        <w:t>анимаций</w:t>
      </w:r>
      <w:proofErr w:type="spellEnd"/>
      <w:r w:rsidRPr="00C84DA7">
        <w:rPr>
          <w:rFonts w:ascii="Times New Roman" w:eastAsia="Times New Roman" w:hAnsi="Times New Roman"/>
          <w:sz w:val="28"/>
          <w:szCs w:val="28"/>
          <w:lang w:eastAsia="ru-RU"/>
        </w:rPr>
        <w:t>; умение создавать выразительный образ в доступных видах художественного творчества.</w:t>
      </w:r>
    </w:p>
    <w:p w14:paraId="08FD1749" w14:textId="77777777" w:rsidR="00C84DA7" w:rsidRPr="00C84DA7" w:rsidRDefault="00C84DA7" w:rsidP="00C84DA7">
      <w:pPr>
        <w:spacing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84DA7">
        <w:rPr>
          <w:rFonts w:ascii="Times New Roman" w:eastAsia="Times New Roman" w:hAnsi="Times New Roman"/>
          <w:i/>
          <w:sz w:val="28"/>
          <w:szCs w:val="28"/>
          <w:lang w:eastAsia="ru-RU"/>
        </w:rPr>
        <w:t>Метапредметные:</w:t>
      </w:r>
      <w:r w:rsidRPr="00C84DA7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14:paraId="707300A4" w14:textId="77777777" w:rsidR="00C84DA7" w:rsidRPr="00C84DA7" w:rsidRDefault="00C84DA7" w:rsidP="00C84DA7">
      <w:pPr>
        <w:pStyle w:val="ae"/>
        <w:numPr>
          <w:ilvl w:val="0"/>
          <w:numId w:val="2"/>
        </w:numPr>
        <w:spacing w:line="360" w:lineRule="auto"/>
        <w:ind w:left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84DA7">
        <w:rPr>
          <w:rFonts w:ascii="Times New Roman" w:eastAsia="Times New Roman" w:hAnsi="Times New Roman"/>
          <w:sz w:val="28"/>
          <w:szCs w:val="24"/>
          <w:lang w:eastAsia="ru-RU"/>
        </w:rPr>
        <w:t xml:space="preserve">умение планировать свои действия в соответствии с поставленной задачей и условиями её реализации в сотрудничестве с педагогом; развитие исследовательских учебных действий, включая навыки работы с информацией: поиск и выделение нужной информации, обобщение и </w:t>
      </w:r>
      <w:r w:rsidRPr="00C84DA7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фиксация информации; овладение начальными сведениями об особенностях объектов, процессов и явлений </w:t>
      </w:r>
      <w:r w:rsidRPr="00C84DA7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история </w:t>
      </w:r>
      <w:r w:rsidRPr="00C84DA7">
        <w:rPr>
          <w:rFonts w:ascii="Times New Roman" w:eastAsia="Times New Roman" w:hAnsi="Times New Roman"/>
          <w:sz w:val="28"/>
          <w:szCs w:val="24"/>
          <w:lang w:eastAsia="ru-RU"/>
        </w:rPr>
        <w:t>песочной анимации.</w:t>
      </w:r>
    </w:p>
    <w:p w14:paraId="06EC8B78" w14:textId="77777777" w:rsidR="00C84DA7" w:rsidRPr="00C84DA7" w:rsidRDefault="00C84DA7" w:rsidP="00C84DA7">
      <w:pPr>
        <w:spacing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84DA7">
        <w:rPr>
          <w:rFonts w:ascii="Times New Roman" w:eastAsia="Times New Roman" w:hAnsi="Times New Roman"/>
          <w:i/>
          <w:sz w:val="28"/>
          <w:szCs w:val="24"/>
          <w:lang w:eastAsia="ru-RU"/>
        </w:rPr>
        <w:t>П</w:t>
      </w:r>
      <w:r w:rsidRPr="00C84DA7">
        <w:rPr>
          <w:rFonts w:ascii="Times New Roman" w:eastAsia="Times New Roman" w:hAnsi="Times New Roman"/>
          <w:i/>
          <w:sz w:val="28"/>
          <w:szCs w:val="28"/>
          <w:lang w:eastAsia="ru-RU"/>
        </w:rPr>
        <w:t>редметные:</w:t>
      </w:r>
      <w:r w:rsidRPr="00C84DA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14:paraId="3BAF1FAF" w14:textId="77777777" w:rsidR="00C84DA7" w:rsidRPr="00C84DA7" w:rsidRDefault="00C84DA7" w:rsidP="00C84DA7">
      <w:pPr>
        <w:pStyle w:val="ae"/>
        <w:numPr>
          <w:ilvl w:val="0"/>
          <w:numId w:val="2"/>
        </w:numPr>
        <w:spacing w:line="360" w:lineRule="auto"/>
        <w:ind w:left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84DA7">
        <w:rPr>
          <w:rFonts w:ascii="Times New Roman" w:eastAsia="Times New Roman" w:hAnsi="Times New Roman"/>
          <w:sz w:val="28"/>
          <w:szCs w:val="28"/>
          <w:lang w:eastAsia="ru-RU"/>
        </w:rPr>
        <w:t>знание основ процесса создания песочной анимации (</w:t>
      </w:r>
      <w:r w:rsidRPr="00C84DA7">
        <w:rPr>
          <w:rFonts w:ascii="Times New Roman" w:eastAsia="Times New Roman" w:hAnsi="Times New Roman"/>
          <w:sz w:val="28"/>
          <w:szCs w:val="24"/>
          <w:lang w:eastAsia="ru-RU"/>
        </w:rPr>
        <w:t>определение последовательности выполнения действий, разработка замысла сюжета, пути его реализации, воплощение его в продукте, демонстрация готового продукта).</w:t>
      </w:r>
    </w:p>
    <w:p w14:paraId="3A17ECBA" w14:textId="77777777" w:rsidR="00163D1D" w:rsidRPr="00243983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8"/>
          <w:rFonts w:eastAsiaTheme="majorEastAsia"/>
          <w:b/>
          <w:bCs/>
        </w:rPr>
      </w:pPr>
      <w:r>
        <w:rPr>
          <w:rStyle w:val="c38"/>
          <w:rFonts w:eastAsiaTheme="majorEastAsia"/>
          <w:b/>
          <w:bCs/>
          <w:color w:val="000000"/>
          <w:sz w:val="28"/>
          <w:szCs w:val="28"/>
        </w:rPr>
        <w:t>Базовый уровень</w:t>
      </w:r>
    </w:p>
    <w:p w14:paraId="42E17064" w14:textId="77777777" w:rsidR="00163D1D" w:rsidRPr="00C84DA7" w:rsidRDefault="00A42ABF" w:rsidP="00C84DA7">
      <w:pPr>
        <w:spacing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84DA7">
        <w:rPr>
          <w:rFonts w:ascii="Times New Roman" w:eastAsia="Times New Roman" w:hAnsi="Times New Roman"/>
          <w:i/>
          <w:sz w:val="28"/>
          <w:szCs w:val="28"/>
          <w:lang w:eastAsia="ru-RU"/>
        </w:rPr>
        <w:t>Предметные результаты:</w:t>
      </w:r>
    </w:p>
    <w:p w14:paraId="5DA1777B" w14:textId="1BB15F87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что такое </w:t>
      </w:r>
      <w:proofErr w:type="spellStart"/>
      <w:r>
        <w:rPr>
          <w:rStyle w:val="c2"/>
          <w:rFonts w:eastAsiaTheme="majorEastAsia"/>
          <w:color w:val="000000"/>
          <w:sz w:val="28"/>
          <w:szCs w:val="28"/>
        </w:rPr>
        <w:t>цветоведение</w:t>
      </w:r>
      <w:proofErr w:type="spellEnd"/>
      <w:r>
        <w:rPr>
          <w:rStyle w:val="c2"/>
          <w:rFonts w:eastAsiaTheme="majorEastAsia"/>
          <w:color w:val="000000"/>
          <w:sz w:val="28"/>
          <w:szCs w:val="28"/>
        </w:rPr>
        <w:t>, ахроматические и хроматические цвета;</w:t>
      </w:r>
    </w:p>
    <w:p w14:paraId="16718AA5" w14:textId="4096060E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что такое перспектива, законы перспективы;</w:t>
      </w:r>
    </w:p>
    <w:p w14:paraId="1CE09111" w14:textId="709AD34E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основные законы, правила, приёмы и средства композиции;</w:t>
      </w:r>
    </w:p>
    <w:p w14:paraId="6E2A0AB2" w14:textId="5B5D31DF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знать виды и жанры изобразительного искусства.</w:t>
      </w:r>
    </w:p>
    <w:p w14:paraId="5DE9407B" w14:textId="2CAC2722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определять величину изображения и уметь расположить его в зависимости от размера листа бумаги;</w:t>
      </w:r>
    </w:p>
    <w:p w14:paraId="585B853A" w14:textId="00E00F9F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передавать в тематических рисунках смысловую взаимосвязь элементов композиции;</w:t>
      </w:r>
    </w:p>
    <w:p w14:paraId="4A12D40B" w14:textId="246EE0A0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выделять наиболее интересное, впечатляющее в сюжете, подчёркивать композиционный центр;</w:t>
      </w:r>
    </w:p>
    <w:p w14:paraId="4F5D78E5" w14:textId="00EA1187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соблюдать последовательность выполнения рисунка;</w:t>
      </w:r>
    </w:p>
    <w:p w14:paraId="41DC412D" w14:textId="6308D915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38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сравнивать свой рисунок с изображаемым предметом, использовать линию симметрии в рисунках с натуры и в орнаментах.</w:t>
      </w:r>
    </w:p>
    <w:p w14:paraId="39BD3689" w14:textId="0F04FB25" w:rsidR="00163D1D" w:rsidRPr="00C84DA7" w:rsidRDefault="00A42ABF" w:rsidP="00C84DA7">
      <w:pPr>
        <w:spacing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84DA7">
        <w:rPr>
          <w:rFonts w:ascii="Times New Roman" w:eastAsia="Times New Roman" w:hAnsi="Times New Roman"/>
          <w:i/>
          <w:sz w:val="28"/>
          <w:szCs w:val="28"/>
          <w:lang w:eastAsia="ru-RU"/>
        </w:rPr>
        <w:t>Личностные результаты</w:t>
      </w:r>
      <w:r w:rsidR="00C84DA7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</w:p>
    <w:p w14:paraId="2AE201C8" w14:textId="1E3224EC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формирование способности к эстетической оценке произведений искусства,</w:t>
      </w:r>
    </w:p>
    <w:p w14:paraId="3B6B3198" w14:textId="38D482CF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формирование представлений о нравственных нормах, развитие доброжелательности, отзывчивости;</w:t>
      </w:r>
    </w:p>
    <w:p w14:paraId="1A5A6931" w14:textId="7D5F8CA3" w:rsidR="00163D1D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lastRenderedPageBreak/>
        <w:t>формирование мотивации к художественному творчеству, целеустремлённости и настойчивости в достижении цели.</w:t>
      </w:r>
    </w:p>
    <w:p w14:paraId="19822F88" w14:textId="3646F4F2" w:rsidR="00163D1D" w:rsidRPr="00992EE6" w:rsidRDefault="00A42ABF" w:rsidP="00992EE6">
      <w:pPr>
        <w:spacing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92EE6">
        <w:rPr>
          <w:rFonts w:ascii="Times New Roman" w:eastAsia="Times New Roman" w:hAnsi="Times New Roman"/>
          <w:i/>
          <w:sz w:val="28"/>
          <w:szCs w:val="28"/>
          <w:lang w:eastAsia="ru-RU"/>
        </w:rPr>
        <w:t>Метапредметные результаты</w:t>
      </w:r>
      <w:r w:rsidR="00992EE6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</w:p>
    <w:p w14:paraId="326626C2" w14:textId="54D23E91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усваивать сложную информацию и использовать её для решения творческих задач;</w:t>
      </w:r>
    </w:p>
    <w:p w14:paraId="13E9BCB7" w14:textId="2B58CD70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находить информацию в различных источниках; анализировать предлагаемую информацию (образцы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изделий,  эскизы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>, рисунки);</w:t>
      </w:r>
    </w:p>
    <w:p w14:paraId="08F982F6" w14:textId="63177D56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сравнивать, характеризовать и оценивать возможности её использования в   собственной деятельности.</w:t>
      </w:r>
    </w:p>
    <w:p w14:paraId="6721DFF8" w14:textId="1730494D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планировать свою работу, соотносить свои действия с поставленной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целью,  прогнозировать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свои действия, необходимые для получения планируемых результатов;</w:t>
      </w:r>
    </w:p>
    <w:p w14:paraId="199A2DAC" w14:textId="5EB15CF9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осуществлять самоконтроль, корректировку хода практической работы;</w:t>
      </w:r>
    </w:p>
    <w:p w14:paraId="4AD6EDA2" w14:textId="5548A14F" w:rsidR="00163D1D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учиться совместно с педагогом и другими обучающимися давать эмоциональную оценку деятельности группы на занятии.</w:t>
      </w:r>
    </w:p>
    <w:p w14:paraId="32674B00" w14:textId="77777777" w:rsidR="00163D1D" w:rsidRDefault="00163D1D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3FB50F19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91"/>
          <w:rFonts w:eastAsiaTheme="majorEastAsia"/>
          <w:b/>
          <w:bCs/>
          <w:color w:val="000000"/>
          <w:sz w:val="28"/>
          <w:szCs w:val="28"/>
        </w:rPr>
        <w:t>Условия реализации программы</w:t>
      </w:r>
      <w:r>
        <w:rPr>
          <w:rStyle w:val="c2"/>
          <w:rFonts w:eastAsiaTheme="majorEastAsia"/>
          <w:color w:val="000000"/>
          <w:sz w:val="28"/>
          <w:szCs w:val="28"/>
        </w:rPr>
        <w:t>.</w:t>
      </w:r>
    </w:p>
    <w:p w14:paraId="20111298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Для того чтобы успешно справиться со всеми этими задачами, дети на занятиях:</w:t>
      </w:r>
    </w:p>
    <w:p w14:paraId="4A0302E5" w14:textId="7F04BCF9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рисуют с натуры различные предметы;</w:t>
      </w:r>
    </w:p>
    <w:p w14:paraId="7092F570" w14:textId="39FF7EAE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рисуют на темы</w:t>
      </w:r>
      <w:r w:rsidR="00243983">
        <w:rPr>
          <w:rStyle w:val="c2"/>
          <w:rFonts w:eastAsiaTheme="majorEastAsia"/>
          <w:color w:val="000000"/>
          <w:sz w:val="28"/>
          <w:szCs w:val="28"/>
        </w:rPr>
        <w:t>,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заданные педагогом;</w:t>
      </w:r>
    </w:p>
    <w:p w14:paraId="50DEB941" w14:textId="13FDE40A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рисуют по памяти и представлению;</w:t>
      </w:r>
    </w:p>
    <w:p w14:paraId="0B75DE4A" w14:textId="4CD8F36D" w:rsidR="00163D1D" w:rsidRPr="00243983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  <w:sz w:val="28"/>
          <w:szCs w:val="28"/>
        </w:rPr>
        <w:t>рисуют вместе с педагогом;</w:t>
      </w:r>
    </w:p>
    <w:p w14:paraId="43DD7108" w14:textId="69AABAC8" w:rsidR="00163D1D" w:rsidRDefault="00A42ABF" w:rsidP="00243983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66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знакомятся с творчеством художников, с отдельными произведениями живописи, с памятниками архитектуры, скульптуры и декоративно – прикладного творчества.</w:t>
      </w:r>
    </w:p>
    <w:p w14:paraId="214629EF" w14:textId="29C29E7F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На занятиях предусматривается деятельность, создающая условия для творческого развития </w:t>
      </w:r>
      <w:r w:rsidR="00243983">
        <w:rPr>
          <w:rStyle w:val="c2"/>
          <w:rFonts w:eastAsiaTheme="majorEastAsia"/>
          <w:color w:val="000000"/>
          <w:sz w:val="28"/>
          <w:szCs w:val="28"/>
        </w:rPr>
        <w:t>обучающихся на различных возрастных этапах,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и </w:t>
      </w:r>
      <w:r>
        <w:rPr>
          <w:rStyle w:val="c2"/>
          <w:rFonts w:eastAsiaTheme="majorEastAsia"/>
          <w:color w:val="000000"/>
          <w:sz w:val="28"/>
          <w:szCs w:val="28"/>
        </w:rPr>
        <w:lastRenderedPageBreak/>
        <w:t>учитывается дифференцированный подход, зависящий от степени одарённости и возраста обучающихся.</w:t>
      </w:r>
    </w:p>
    <w:p w14:paraId="1BC36A20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 Применяются такие методы, как репродуктивный (воспроизводящий), иллюстративный (объяснение сопровождается демонстрацией наглядных материалов), проблемный (педагог ставит проблему и вместе с детьми ищет пути её решения).</w:t>
      </w:r>
    </w:p>
    <w:p w14:paraId="32CB1F39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Среди методов такие, как беседа, объяснение, игра, конкурсы, выставки, а также комбинированные, групповые, чисто практические занятия. Некоторые занятия проходят в форме самостоятельной работы, где стимулируется самостоятельное творчество. К самостоятельным относятся итоговые работы по результатам прохождения каждого блока, полугодия и года. В начале каждого занятия отведено время для теоретической беседы, завершается занятие просмотром и обсуждением работ.</w:t>
      </w:r>
    </w:p>
    <w:p w14:paraId="3579A021" w14:textId="77777777" w:rsidR="00163D1D" w:rsidRDefault="00A42ABF">
      <w:pPr>
        <w:pStyle w:val="c6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38"/>
          <w:rFonts w:eastAsiaTheme="majorEastAsia"/>
          <w:b/>
          <w:bCs/>
          <w:color w:val="000000"/>
          <w:sz w:val="28"/>
          <w:szCs w:val="28"/>
        </w:rPr>
        <w:t>Формы аттестации /контроля</w:t>
      </w:r>
    </w:p>
    <w:p w14:paraId="1600E456" w14:textId="77777777" w:rsidR="00163D1D" w:rsidRDefault="00A42ABF">
      <w:pPr>
        <w:pStyle w:val="c6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Входной контроль проводится при зачислении ребёнка на обучение по программе с целью определения наличия специальных знаний и компетенции в соответствующей образовательной области. Входной контроль проводится в форме собеседования.</w:t>
      </w:r>
    </w:p>
    <w:p w14:paraId="3B44829F" w14:textId="2A47483D" w:rsidR="00163D1D" w:rsidRDefault="00A42ABF">
      <w:pPr>
        <w:pStyle w:val="c6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Контроль знаний осуществляется в течение всего учебного года. Текущий контроль знаний проводится в конце 1-го полугодия.</w:t>
      </w:r>
      <w:r w:rsidR="00243983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2"/>
          <w:rFonts w:eastAsiaTheme="majorEastAsia"/>
          <w:color w:val="000000"/>
          <w:sz w:val="28"/>
          <w:szCs w:val="28"/>
        </w:rPr>
        <w:t>В конце учебного года проводится промежуточная и итоговая аттестация. Отслеживание успешности овладения обучающимися содержания программы осуществляется с помощью различных приемов и методов: анкетирование, тестирование, наблюдение; педагогический анализ результатов участия в мероприятиях, открытые занятия, творческая работа, выставки, конкурсы.</w:t>
      </w:r>
    </w:p>
    <w:p w14:paraId="4E53DD43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Подведение итогов по результатам освоения материала данной программы проводится в форме:</w:t>
      </w:r>
    </w:p>
    <w:p w14:paraId="025C2278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- опросы по изученным темам;</w:t>
      </w:r>
    </w:p>
    <w:p w14:paraId="23A301E1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- конкурсы;</w:t>
      </w:r>
    </w:p>
    <w:p w14:paraId="3F8BD5A1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- выставки детских работ;</w:t>
      </w:r>
    </w:p>
    <w:p w14:paraId="728F5781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lastRenderedPageBreak/>
        <w:t>- в конце года проводится аттестационное занятие.</w:t>
      </w:r>
    </w:p>
    <w:p w14:paraId="001CDDCA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Важнейшими формами воспитательного процесса являются организация экскурсий, посещение выставок, музеев, организация выставок.</w:t>
      </w:r>
    </w:p>
    <w:p w14:paraId="6E752D7A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В процессе деятельности выработалась определённая система контроля успехов и достижений обучающихся.</w:t>
      </w:r>
    </w:p>
    <w:p w14:paraId="205E89C6" w14:textId="3F6C14C8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В начале года проводится входная диагностика, сформированности навыков рисования, в конце года </w:t>
      </w:r>
      <w:r w:rsidR="00243983">
        <w:rPr>
          <w:rStyle w:val="c2"/>
          <w:rFonts w:eastAsiaTheme="majorEastAsia"/>
          <w:color w:val="000000"/>
          <w:sz w:val="28"/>
          <w:szCs w:val="28"/>
        </w:rPr>
        <w:t>проводится итоговая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диагностика. По результатам этих диагностик можно судить не только об изобразительных возможностях ребёнка, но и о его способностях к творчеству.</w:t>
      </w:r>
    </w:p>
    <w:p w14:paraId="65D83ABB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В качестве форм подведения итогов применяются опросы, зачётные практические работы, открытые занятия, конкурсы, выставки.</w:t>
      </w:r>
    </w:p>
    <w:p w14:paraId="335214EA" w14:textId="77777777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Любое обучение – поэтапный процесс, и каждый этап даёт свой результат. Успехи каждого последующего этапа основываются на достижениях предыдущего.</w:t>
      </w:r>
    </w:p>
    <w:p w14:paraId="6EF92DF2" w14:textId="55EE998D" w:rsidR="00163D1D" w:rsidRDefault="00A42ABF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60"/>
          <w:rFonts w:eastAsiaTheme="majorEastAsia"/>
          <w:b/>
          <w:bCs/>
          <w:i/>
          <w:iCs/>
          <w:color w:val="000000"/>
          <w:sz w:val="28"/>
          <w:szCs w:val="28"/>
        </w:rPr>
        <w:t>Оценочные материалы.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 Теоретические знания будут выявляться при помощи опросов, дидактических игр, викторин и т.д. Практические </w:t>
      </w:r>
      <w:r w:rsidR="00243983">
        <w:rPr>
          <w:rStyle w:val="c2"/>
          <w:rFonts w:eastAsiaTheme="majorEastAsia"/>
          <w:color w:val="000000"/>
          <w:sz w:val="28"/>
          <w:szCs w:val="28"/>
        </w:rPr>
        <w:t>навыки проверяются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в процессе самостоятельной работы, проводятся зачётные практические работы, открытые занятия, конкурсы, выставки.</w:t>
      </w:r>
    </w:p>
    <w:p w14:paraId="68648E0E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Основные формы и методы </w:t>
      </w:r>
    </w:p>
    <w:p w14:paraId="74AA93B6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поставленных задач на занятиях по программе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Скетчинг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используются различные группы методов и приемов обучения. </w:t>
      </w:r>
    </w:p>
    <w:p w14:paraId="4EF1AB25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Объяснительно-иллюстрированный метод, с него, как правило, начинается обучение. Суть его состоит в предъявлении информации разными способами: зрительным, слуховым, речевым и др. </w:t>
      </w:r>
    </w:p>
    <w:p w14:paraId="283F985D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Возможные формы этого метода: </w:t>
      </w:r>
    </w:p>
    <w:p w14:paraId="2AC4ED2C" w14:textId="77777777" w:rsidR="00163D1D" w:rsidRDefault="00A42ABF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сообщение информации (рассказ, лекции), </w:t>
      </w:r>
    </w:p>
    <w:p w14:paraId="5FCB6C1A" w14:textId="77777777" w:rsidR="00163D1D" w:rsidRDefault="00A42ABF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демонстрация разнообразного наглядного материала. </w:t>
      </w:r>
    </w:p>
    <w:p w14:paraId="19FF075A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Репродуктивный метод – направлен на формирование навыков и умений, то есть умений многократно воспроизвести (репродуцировать) действия. </w:t>
      </w:r>
    </w:p>
    <w:p w14:paraId="67C9BC5E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формы многообразны: </w:t>
      </w:r>
    </w:p>
    <w:p w14:paraId="414C5696" w14:textId="77777777" w:rsidR="00163D1D" w:rsidRDefault="00A42ABF">
      <w:pPr>
        <w:pStyle w:val="a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упражнения, </w:t>
      </w:r>
    </w:p>
    <w:p w14:paraId="28A29CAC" w14:textId="77777777" w:rsidR="00163D1D" w:rsidRDefault="00A42ABF">
      <w:pPr>
        <w:pStyle w:val="a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беседа, </w:t>
      </w:r>
    </w:p>
    <w:p w14:paraId="016146B5" w14:textId="77777777" w:rsidR="00163D1D" w:rsidRDefault="00A42ABF">
      <w:pPr>
        <w:pStyle w:val="a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 описания наглядного изображения объекта. </w:t>
      </w:r>
    </w:p>
    <w:p w14:paraId="0BE24787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Репродуктивный метод допускает применение тех же средств, что и объяснительно иллюстрированный: слово, средства наглядности, практическая работа. </w:t>
      </w:r>
    </w:p>
    <w:p w14:paraId="02DEBB3F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Исследовательский метод – направлен на самостоятельное решение творческих задач. В ходе решения каждой задачи он предполагает проявление одной или нескольких сторон творческой деятельности. При этом необходимо обеспечить доступность творческих задач. Сущность этого метода состоит в творческом добывании и поиске способов деятельности. </w:t>
      </w:r>
    </w:p>
    <w:p w14:paraId="35C21D84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этих методов на занятиях осуществляется с учетом специфики, задач, содержания занятия.</w:t>
      </w:r>
    </w:p>
    <w:p w14:paraId="72F326EF" w14:textId="77777777" w:rsidR="00163D1D" w:rsidRDefault="00A42AB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Формы организации учебной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298D0A" w14:textId="757795E4" w:rsidR="00163D1D" w:rsidRPr="00243983" w:rsidRDefault="00A42ABF" w:rsidP="00243983">
      <w:pPr>
        <w:pStyle w:val="ae"/>
        <w:numPr>
          <w:ilvl w:val="3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43983">
        <w:rPr>
          <w:rFonts w:ascii="Times New Roman" w:hAnsi="Times New Roman" w:cs="Times New Roman"/>
          <w:sz w:val="28"/>
          <w:szCs w:val="28"/>
        </w:rPr>
        <w:t xml:space="preserve">Индивидуальная (учащемуся дается самостоятельное задание с учетом его возможностей); </w:t>
      </w:r>
    </w:p>
    <w:p w14:paraId="5614C054" w14:textId="05EEDCD1" w:rsidR="00163D1D" w:rsidRPr="00243983" w:rsidRDefault="00A42ABF" w:rsidP="00243983">
      <w:pPr>
        <w:pStyle w:val="ae"/>
        <w:numPr>
          <w:ilvl w:val="3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43983">
        <w:rPr>
          <w:rFonts w:ascii="Times New Roman" w:hAnsi="Times New Roman" w:cs="Times New Roman"/>
          <w:sz w:val="28"/>
          <w:szCs w:val="28"/>
        </w:rPr>
        <w:t xml:space="preserve">Фронтальная (работа со всеми одновременно, например, при объяснении нового материала или при отработке определенного технологического приема); </w:t>
      </w:r>
    </w:p>
    <w:p w14:paraId="75232E8E" w14:textId="77689410" w:rsidR="00163D1D" w:rsidRPr="00243983" w:rsidRDefault="00A42ABF" w:rsidP="00243983">
      <w:pPr>
        <w:pStyle w:val="ae"/>
        <w:numPr>
          <w:ilvl w:val="3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43983">
        <w:rPr>
          <w:rFonts w:ascii="Times New Roman" w:hAnsi="Times New Roman" w:cs="Times New Roman"/>
          <w:sz w:val="28"/>
          <w:szCs w:val="28"/>
        </w:rPr>
        <w:t xml:space="preserve">Групповая (разделение учащихся на группы для выполнения определенной работы); </w:t>
      </w:r>
    </w:p>
    <w:p w14:paraId="2D46B505" w14:textId="18FC1820" w:rsidR="00243983" w:rsidRDefault="00A42ABF" w:rsidP="00E33AB8">
      <w:pPr>
        <w:pStyle w:val="ae"/>
        <w:numPr>
          <w:ilvl w:val="3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43983">
        <w:rPr>
          <w:rFonts w:ascii="Times New Roman" w:hAnsi="Times New Roman" w:cs="Times New Roman"/>
          <w:sz w:val="28"/>
          <w:szCs w:val="28"/>
        </w:rPr>
        <w:t xml:space="preserve">Коллективное выполнение работ для выставки. </w:t>
      </w:r>
    </w:p>
    <w:p w14:paraId="7BDD6777" w14:textId="77777777" w:rsidR="00E33AB8" w:rsidRPr="00E33AB8" w:rsidRDefault="00E33AB8" w:rsidP="00E33A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681D6A" w14:textId="77777777" w:rsidR="00163D1D" w:rsidRDefault="00A42AB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14:paraId="743D3E27" w14:textId="77777777" w:rsidR="00163D1D" w:rsidRDefault="00A42ABF">
      <w:pPr>
        <w:pStyle w:val="af1"/>
        <w:jc w:val="center"/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 xml:space="preserve">Учебный план.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Стартовый уровень</w:t>
      </w:r>
    </w:p>
    <w:p w14:paraId="6C86456B" w14:textId="77777777" w:rsidR="00163D1D" w:rsidRDefault="00163D1D">
      <w:pPr>
        <w:pStyle w:val="af1"/>
        <w:jc w:val="center"/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</w:pPr>
    </w:p>
    <w:p w14:paraId="719173CD" w14:textId="77777777" w:rsidR="00A002F7" w:rsidRPr="005315C6" w:rsidRDefault="00A002F7" w:rsidP="00A002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315C6">
        <w:rPr>
          <w:rFonts w:ascii="Times New Roman" w:hAnsi="Times New Roman"/>
          <w:b/>
          <w:sz w:val="28"/>
          <w:szCs w:val="28"/>
        </w:rPr>
        <w:t xml:space="preserve">Учебный план </w:t>
      </w:r>
    </w:p>
    <w:tbl>
      <w:tblPr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1134"/>
        <w:gridCol w:w="1276"/>
        <w:gridCol w:w="993"/>
        <w:gridCol w:w="11"/>
        <w:gridCol w:w="1407"/>
        <w:gridCol w:w="11"/>
      </w:tblGrid>
      <w:tr w:rsidR="00A002F7" w:rsidRPr="00A002F7" w14:paraId="5B46CE48" w14:textId="77777777" w:rsidTr="00A002F7">
        <w:trPr>
          <w:trHeight w:val="113"/>
        </w:trPr>
        <w:tc>
          <w:tcPr>
            <w:tcW w:w="704" w:type="dxa"/>
            <w:vMerge w:val="restart"/>
            <w:vAlign w:val="center"/>
          </w:tcPr>
          <w:p w14:paraId="7414751B" w14:textId="77777777" w:rsidR="00A002F7" w:rsidRPr="00A002F7" w:rsidRDefault="00A002F7" w:rsidP="00241B12">
            <w:pPr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4FDD93E7" w14:textId="77777777" w:rsidR="00A002F7" w:rsidRPr="00A002F7" w:rsidRDefault="00A002F7" w:rsidP="00241B12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02F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86" w:type="dxa"/>
            <w:vMerge w:val="restart"/>
            <w:vAlign w:val="center"/>
          </w:tcPr>
          <w:p w14:paraId="027FF1F1" w14:textId="7E0AF528" w:rsidR="00A002F7" w:rsidRPr="00A002F7" w:rsidRDefault="00A002F7" w:rsidP="00241B12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02F7">
              <w:rPr>
                <w:rFonts w:ascii="Times New Roman" w:hAnsi="Times New Roman"/>
                <w:b/>
                <w:sz w:val="24"/>
                <w:szCs w:val="24"/>
              </w:rPr>
              <w:t>Название раздела/темы</w:t>
            </w:r>
          </w:p>
        </w:tc>
        <w:tc>
          <w:tcPr>
            <w:tcW w:w="3414" w:type="dxa"/>
            <w:gridSpan w:val="4"/>
            <w:vAlign w:val="center"/>
          </w:tcPr>
          <w:p w14:paraId="0171690C" w14:textId="77777777" w:rsidR="00A002F7" w:rsidRPr="00A002F7" w:rsidRDefault="00A002F7" w:rsidP="00241B12">
            <w:pPr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2F7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gridSpan w:val="2"/>
            <w:vAlign w:val="center"/>
          </w:tcPr>
          <w:p w14:paraId="46EA704B" w14:textId="77777777" w:rsidR="00A002F7" w:rsidRPr="00A002F7" w:rsidRDefault="00A002F7" w:rsidP="00241B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2F7">
              <w:rPr>
                <w:rFonts w:ascii="Times New Roman" w:hAnsi="Times New Roman"/>
                <w:b/>
                <w:sz w:val="24"/>
                <w:szCs w:val="24"/>
              </w:rPr>
              <w:t>Формы аттестации</w:t>
            </w:r>
          </w:p>
          <w:p w14:paraId="2AE2D65F" w14:textId="77777777" w:rsidR="00A002F7" w:rsidRPr="00A002F7" w:rsidRDefault="00A002F7" w:rsidP="00241B12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02F7">
              <w:rPr>
                <w:rFonts w:ascii="Times New Roman" w:hAnsi="Times New Roman"/>
                <w:b/>
                <w:sz w:val="24"/>
                <w:szCs w:val="24"/>
              </w:rPr>
              <w:t>(контроля)</w:t>
            </w:r>
          </w:p>
        </w:tc>
      </w:tr>
      <w:tr w:rsidR="00A002F7" w:rsidRPr="00A002F7" w14:paraId="1CA78B67" w14:textId="77777777" w:rsidTr="00A002F7">
        <w:trPr>
          <w:gridAfter w:val="1"/>
          <w:wAfter w:w="11" w:type="dxa"/>
          <w:trHeight w:val="240"/>
        </w:trPr>
        <w:tc>
          <w:tcPr>
            <w:tcW w:w="704" w:type="dxa"/>
            <w:vMerge/>
          </w:tcPr>
          <w:p w14:paraId="46647CD8" w14:textId="77777777" w:rsidR="00A002F7" w:rsidRPr="00A002F7" w:rsidRDefault="00A002F7" w:rsidP="00241B12">
            <w:pPr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8163866" w14:textId="77777777" w:rsidR="00A002F7" w:rsidRPr="00A002F7" w:rsidRDefault="00A002F7" w:rsidP="00241B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7E50F0" w14:textId="77777777" w:rsidR="00A002F7" w:rsidRPr="00A002F7" w:rsidRDefault="00A002F7" w:rsidP="00241B12">
            <w:pPr>
              <w:spacing w:after="100" w:afterAutospacing="1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2F7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14:paraId="33F3BD49" w14:textId="77777777" w:rsidR="00A002F7" w:rsidRPr="00A002F7" w:rsidRDefault="00A002F7" w:rsidP="00241B12">
            <w:pPr>
              <w:spacing w:after="100" w:afterAutospacing="1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2F7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vAlign w:val="center"/>
          </w:tcPr>
          <w:p w14:paraId="28B178E8" w14:textId="77777777" w:rsidR="00A002F7" w:rsidRPr="00A002F7" w:rsidRDefault="00A002F7" w:rsidP="00241B12">
            <w:pPr>
              <w:spacing w:after="100" w:afterAutospacing="1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2F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</w:tcPr>
          <w:p w14:paraId="0951A805" w14:textId="77777777" w:rsidR="00A002F7" w:rsidRPr="00A002F7" w:rsidRDefault="00A002F7" w:rsidP="00241B12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A002F7" w:rsidRPr="007B5C15" w14:paraId="2B7E9521" w14:textId="77777777" w:rsidTr="00A002F7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629BC21C" w14:textId="77777777" w:rsidR="00A002F7" w:rsidRPr="007B5C15" w:rsidRDefault="00A002F7" w:rsidP="00241B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5C1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0C72A842" w14:textId="77777777" w:rsidR="00A002F7" w:rsidRPr="007B5C15" w:rsidRDefault="00A002F7" w:rsidP="00241B1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5C1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1 «Основные приемы»</w:t>
            </w:r>
          </w:p>
        </w:tc>
        <w:tc>
          <w:tcPr>
            <w:tcW w:w="1134" w:type="dxa"/>
            <w:vAlign w:val="center"/>
          </w:tcPr>
          <w:p w14:paraId="25AD97A9" w14:textId="0D5DD821" w:rsidR="00A002F7" w:rsidRPr="007B5C15" w:rsidRDefault="007B5C15" w:rsidP="00241B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0FA00444" w14:textId="67DF81C3" w:rsidR="00A002F7" w:rsidRPr="007B5C15" w:rsidRDefault="00A002F7" w:rsidP="00241B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7B5C1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7B5C1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08D05E54" w14:textId="77777777" w:rsidR="00A002F7" w:rsidRPr="007B5C15" w:rsidRDefault="00A002F7" w:rsidP="00241B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5C15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gridSpan w:val="2"/>
            <w:vAlign w:val="center"/>
          </w:tcPr>
          <w:p w14:paraId="1563AA07" w14:textId="6FCF1BD1" w:rsidR="00A002F7" w:rsidRPr="007B5C15" w:rsidRDefault="00A002F7" w:rsidP="00241B1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B5C15"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Творческая работа</w:t>
            </w:r>
            <w:r w:rsidR="007B5C15" w:rsidRPr="007B5C15">
              <w:rPr>
                <w:rFonts w:ascii="Times New Roman" w:hAnsi="Times New Roman"/>
                <w:b/>
                <w:bCs/>
                <w:sz w:val="24"/>
                <w:szCs w:val="24"/>
              </w:rPr>
              <w:t>, фотоотчет</w:t>
            </w:r>
          </w:p>
        </w:tc>
      </w:tr>
      <w:tr w:rsidR="00A002F7" w:rsidRPr="00A002F7" w14:paraId="6124C1B9" w14:textId="77777777" w:rsidTr="00A002F7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779FE199" w14:textId="6B17D777" w:rsidR="00A002F7" w:rsidRPr="00A002F7" w:rsidRDefault="002E494E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686" w:type="dxa"/>
            <w:vAlign w:val="center"/>
          </w:tcPr>
          <w:p w14:paraId="4B9EA311" w14:textId="59148494" w:rsidR="00A002F7" w:rsidRPr="00A002F7" w:rsidRDefault="00A002F7" w:rsidP="00241B12">
            <w:pPr>
              <w:rPr>
                <w:rFonts w:ascii="Times New Roman" w:hAnsi="Times New Roman"/>
                <w:sz w:val="24"/>
                <w:szCs w:val="24"/>
              </w:rPr>
            </w:pPr>
            <w:r w:rsidRPr="002E494E">
              <w:rPr>
                <w:rFonts w:ascii="Times New Roman" w:hAnsi="Times New Roman"/>
                <w:sz w:val="24"/>
                <w:szCs w:val="24"/>
              </w:rPr>
              <w:t>Введение. История возникновения песочной анимации. Знакомство с материалом</w:t>
            </w:r>
          </w:p>
        </w:tc>
        <w:tc>
          <w:tcPr>
            <w:tcW w:w="1134" w:type="dxa"/>
            <w:vAlign w:val="center"/>
          </w:tcPr>
          <w:p w14:paraId="1FE2A004" w14:textId="032F0ABF" w:rsidR="00A002F7" w:rsidRPr="00A002F7" w:rsidRDefault="00A002F7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4216EF3" w14:textId="3EBBE0DB" w:rsidR="00A002F7" w:rsidRPr="00A002F7" w:rsidRDefault="00A002F7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21AA54A5" w14:textId="48AE167D" w:rsidR="00A002F7" w:rsidRPr="00A002F7" w:rsidRDefault="00A002F7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center"/>
          </w:tcPr>
          <w:p w14:paraId="1E7DF4CB" w14:textId="73832F4A" w:rsidR="00A002F7" w:rsidRPr="00A002F7" w:rsidRDefault="007B5C15" w:rsidP="00241B12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A002F7" w:rsidRPr="00A002F7" w14:paraId="3637E468" w14:textId="77777777" w:rsidTr="00A002F7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12751D82" w14:textId="22F524A3" w:rsidR="00A002F7" w:rsidRPr="00A002F7" w:rsidRDefault="002E494E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686" w:type="dxa"/>
            <w:vAlign w:val="center"/>
          </w:tcPr>
          <w:p w14:paraId="31F9CFFB" w14:textId="262F5F22" w:rsidR="00A002F7" w:rsidRPr="00A002F7" w:rsidRDefault="00A002F7" w:rsidP="002E494E">
            <w:pPr>
              <w:rPr>
                <w:rFonts w:ascii="Times New Roman" w:hAnsi="Times New Roman"/>
                <w:sz w:val="24"/>
                <w:szCs w:val="24"/>
              </w:rPr>
            </w:pPr>
            <w:r w:rsidRPr="002E494E">
              <w:rPr>
                <w:rFonts w:ascii="Times New Roman" w:hAnsi="Times New Roman"/>
                <w:sz w:val="24"/>
                <w:szCs w:val="24"/>
              </w:rPr>
              <w:t xml:space="preserve">Основные приемы песочной анимации </w:t>
            </w:r>
          </w:p>
        </w:tc>
        <w:tc>
          <w:tcPr>
            <w:tcW w:w="1134" w:type="dxa"/>
            <w:vAlign w:val="center"/>
          </w:tcPr>
          <w:p w14:paraId="57AC9C29" w14:textId="582F9185" w:rsidR="00A002F7" w:rsidRPr="00A002F7" w:rsidRDefault="00A002F7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13EFB1C8" w14:textId="5D08DD1A" w:rsidR="00A002F7" w:rsidRPr="00A002F7" w:rsidRDefault="00A002F7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14:paraId="6D83F3CF" w14:textId="650B28B7" w:rsidR="00A002F7" w:rsidRPr="00A002F7" w:rsidRDefault="00A002F7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gridSpan w:val="2"/>
            <w:vAlign w:val="center"/>
          </w:tcPr>
          <w:p w14:paraId="7A2D4834" w14:textId="37DFF7BA" w:rsidR="00A002F7" w:rsidRPr="00A002F7" w:rsidRDefault="007B5C15" w:rsidP="00241B12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002F7" w:rsidRPr="00A002F7" w14:paraId="3CF7DF12" w14:textId="77777777" w:rsidTr="00A002F7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6D108DC6" w14:textId="41293203" w:rsidR="00A002F7" w:rsidRPr="00A002F7" w:rsidRDefault="002E494E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686" w:type="dxa"/>
            <w:vAlign w:val="center"/>
          </w:tcPr>
          <w:p w14:paraId="2F1BE848" w14:textId="0261568D" w:rsidR="00A002F7" w:rsidRPr="00A002F7" w:rsidRDefault="00A002F7" w:rsidP="002E494E">
            <w:pPr>
              <w:rPr>
                <w:rFonts w:ascii="Times New Roman" w:hAnsi="Times New Roman"/>
                <w:sz w:val="24"/>
                <w:szCs w:val="24"/>
              </w:rPr>
            </w:pPr>
            <w:r w:rsidRPr="002E494E">
              <w:rPr>
                <w:rFonts w:ascii="Times New Roman" w:hAnsi="Times New Roman"/>
                <w:sz w:val="24"/>
                <w:szCs w:val="24"/>
              </w:rPr>
              <w:t xml:space="preserve">Основы рисования деревьев и кустарников </w:t>
            </w:r>
          </w:p>
        </w:tc>
        <w:tc>
          <w:tcPr>
            <w:tcW w:w="1134" w:type="dxa"/>
            <w:vAlign w:val="center"/>
          </w:tcPr>
          <w:p w14:paraId="5CAAD5AA" w14:textId="6D47E542" w:rsidR="00A002F7" w:rsidRPr="00A002F7" w:rsidRDefault="00A002F7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0D3CDDA" w14:textId="5DCF1AE7" w:rsidR="00A002F7" w:rsidRPr="00A002F7" w:rsidRDefault="00A002F7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788CD7AB" w14:textId="302A320E" w:rsidR="00A002F7" w:rsidRPr="00A002F7" w:rsidRDefault="00A002F7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vAlign w:val="center"/>
          </w:tcPr>
          <w:p w14:paraId="4E3AB328" w14:textId="42267B2A" w:rsidR="00A002F7" w:rsidRPr="00A002F7" w:rsidRDefault="007B5C15" w:rsidP="00241B12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002F7" w:rsidRPr="00A002F7" w14:paraId="766E2F22" w14:textId="77777777" w:rsidTr="00A002F7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4D5B08FB" w14:textId="44750D9A" w:rsidR="00A002F7" w:rsidRPr="00A002F7" w:rsidRDefault="002E494E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686" w:type="dxa"/>
            <w:vAlign w:val="center"/>
          </w:tcPr>
          <w:p w14:paraId="3874702F" w14:textId="6B41FF5D" w:rsidR="00A002F7" w:rsidRPr="00A002F7" w:rsidRDefault="002E494E" w:rsidP="002E494E">
            <w:pPr>
              <w:rPr>
                <w:rFonts w:ascii="Times New Roman" w:hAnsi="Times New Roman"/>
                <w:sz w:val="24"/>
                <w:szCs w:val="24"/>
              </w:rPr>
            </w:pPr>
            <w:r w:rsidRPr="002E494E">
              <w:rPr>
                <w:rFonts w:ascii="Times New Roman" w:hAnsi="Times New Roman"/>
                <w:sz w:val="24"/>
                <w:szCs w:val="24"/>
              </w:rPr>
              <w:t>Основы рисования животных</w:t>
            </w:r>
          </w:p>
        </w:tc>
        <w:tc>
          <w:tcPr>
            <w:tcW w:w="1134" w:type="dxa"/>
            <w:vAlign w:val="center"/>
          </w:tcPr>
          <w:p w14:paraId="66007D3C" w14:textId="4958C38F" w:rsidR="00A002F7" w:rsidRPr="00A002F7" w:rsidRDefault="002E494E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BD14F8C" w14:textId="6D53121F" w:rsidR="00A002F7" w:rsidRPr="00A002F7" w:rsidRDefault="002E494E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67E58526" w14:textId="2C4E0D16" w:rsidR="00A002F7" w:rsidRPr="00A002F7" w:rsidRDefault="002E494E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14:paraId="6B31F418" w14:textId="13796ACD" w:rsidR="00A002F7" w:rsidRPr="00A002F7" w:rsidRDefault="007B5C15" w:rsidP="00241B12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002F7" w:rsidRPr="007B5C15" w14:paraId="1994A805" w14:textId="77777777" w:rsidTr="00A002F7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322BCA83" w14:textId="77777777" w:rsidR="00A002F7" w:rsidRPr="007B5C15" w:rsidRDefault="00A002F7" w:rsidP="00241B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5C1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14:paraId="5504CDEB" w14:textId="77777777" w:rsidR="00A002F7" w:rsidRPr="007B5C15" w:rsidRDefault="00A002F7" w:rsidP="00241B1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5C15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2 «Творческая работа»</w:t>
            </w:r>
          </w:p>
        </w:tc>
        <w:tc>
          <w:tcPr>
            <w:tcW w:w="1134" w:type="dxa"/>
            <w:vAlign w:val="center"/>
          </w:tcPr>
          <w:p w14:paraId="345C9167" w14:textId="5DF1C0D3" w:rsidR="00A002F7" w:rsidRPr="007B5C15" w:rsidRDefault="007B5C15" w:rsidP="00241B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E42FEDF" w14:textId="52DBF001" w:rsidR="00A002F7" w:rsidRPr="007B5C15" w:rsidRDefault="007B5C15" w:rsidP="00241B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93" w:type="dxa"/>
            <w:vAlign w:val="center"/>
          </w:tcPr>
          <w:p w14:paraId="4B38A4C7" w14:textId="752F3330" w:rsidR="00A002F7" w:rsidRPr="007B5C15" w:rsidRDefault="00A002F7" w:rsidP="00241B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5C1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7B5C1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vAlign w:val="center"/>
          </w:tcPr>
          <w:p w14:paraId="098DA236" w14:textId="7D604A64" w:rsidR="00A002F7" w:rsidRPr="007B5C15" w:rsidRDefault="00A002F7" w:rsidP="00241B1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B5C15">
              <w:rPr>
                <w:rFonts w:ascii="Times New Roman" w:hAnsi="Times New Roman"/>
                <w:b/>
                <w:bCs/>
                <w:sz w:val="24"/>
                <w:szCs w:val="24"/>
              </w:rPr>
              <w:t>Проектная работа</w:t>
            </w:r>
            <w:r w:rsidR="007B5C15" w:rsidRPr="007B5C15">
              <w:rPr>
                <w:rFonts w:ascii="Times New Roman" w:hAnsi="Times New Roman"/>
                <w:b/>
                <w:bCs/>
                <w:sz w:val="24"/>
                <w:szCs w:val="24"/>
              </w:rPr>
              <w:t>, видеоотчет</w:t>
            </w:r>
          </w:p>
        </w:tc>
      </w:tr>
      <w:tr w:rsidR="007B5C15" w:rsidRPr="00A002F7" w14:paraId="245E2A19" w14:textId="77777777" w:rsidTr="00CD6076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7E3DE819" w14:textId="2C01A050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686" w:type="dxa"/>
            <w:vAlign w:val="center"/>
          </w:tcPr>
          <w:p w14:paraId="27FDFE12" w14:textId="1C23917D" w:rsidR="007B5C15" w:rsidRPr="002E494E" w:rsidRDefault="007B5C15" w:rsidP="007B5C15">
            <w:pPr>
              <w:rPr>
                <w:rFonts w:ascii="Times New Roman" w:hAnsi="Times New Roman"/>
                <w:sz w:val="24"/>
                <w:szCs w:val="24"/>
              </w:rPr>
            </w:pPr>
            <w:r w:rsidRPr="002E494E">
              <w:rPr>
                <w:rFonts w:ascii="Times New Roman" w:hAnsi="Times New Roman"/>
                <w:sz w:val="24"/>
                <w:szCs w:val="24"/>
              </w:rPr>
              <w:t xml:space="preserve">Рисование строений </w:t>
            </w:r>
          </w:p>
        </w:tc>
        <w:tc>
          <w:tcPr>
            <w:tcW w:w="1134" w:type="dxa"/>
            <w:vAlign w:val="center"/>
          </w:tcPr>
          <w:p w14:paraId="5608BD19" w14:textId="327614C2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284B49A4" w14:textId="7E574DF5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6B54DF15" w14:textId="5E767809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31FF25E9" w14:textId="60E9DE3D" w:rsidR="007B5C15" w:rsidRPr="00A002F7" w:rsidRDefault="007B5C15" w:rsidP="007B5C15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D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7B5C15" w:rsidRPr="00A002F7" w14:paraId="05D2D029" w14:textId="77777777" w:rsidTr="00CD6076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4E91C4A8" w14:textId="734469AB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686" w:type="dxa"/>
            <w:vAlign w:val="center"/>
          </w:tcPr>
          <w:p w14:paraId="493243B6" w14:textId="29B8E635" w:rsidR="007B5C15" w:rsidRPr="00A002F7" w:rsidRDefault="007B5C15" w:rsidP="007B5C15">
            <w:pPr>
              <w:rPr>
                <w:rFonts w:ascii="Times New Roman" w:hAnsi="Times New Roman"/>
                <w:sz w:val="24"/>
                <w:szCs w:val="24"/>
              </w:rPr>
            </w:pPr>
            <w:r w:rsidRPr="002E494E">
              <w:rPr>
                <w:rFonts w:ascii="Times New Roman" w:hAnsi="Times New Roman"/>
                <w:sz w:val="24"/>
                <w:szCs w:val="24"/>
              </w:rPr>
              <w:t>Основы композиции и перспективы</w:t>
            </w:r>
          </w:p>
        </w:tc>
        <w:tc>
          <w:tcPr>
            <w:tcW w:w="1134" w:type="dxa"/>
            <w:vAlign w:val="center"/>
          </w:tcPr>
          <w:p w14:paraId="285C7F6D" w14:textId="06316C0D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F91380F" w14:textId="78DD79F6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012091E3" w14:textId="68186888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</w:tcPr>
          <w:p w14:paraId="59895D72" w14:textId="06FFAD72" w:rsidR="007B5C15" w:rsidRPr="00A002F7" w:rsidRDefault="007B5C15" w:rsidP="007B5C15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D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7B5C15" w:rsidRPr="00A002F7" w14:paraId="3BE430A9" w14:textId="77777777" w:rsidTr="00CD6076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0A7945A0" w14:textId="2E47E321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686" w:type="dxa"/>
            <w:vAlign w:val="center"/>
          </w:tcPr>
          <w:p w14:paraId="6970AF50" w14:textId="538580E4" w:rsidR="007B5C15" w:rsidRPr="00A002F7" w:rsidRDefault="007B5C15" w:rsidP="007B5C15">
            <w:pPr>
              <w:rPr>
                <w:rFonts w:ascii="Times New Roman" w:hAnsi="Times New Roman"/>
                <w:sz w:val="24"/>
                <w:szCs w:val="24"/>
              </w:rPr>
            </w:pPr>
            <w:r w:rsidRPr="002E494E">
              <w:rPr>
                <w:rFonts w:ascii="Times New Roman" w:hAnsi="Times New Roman"/>
                <w:sz w:val="24"/>
                <w:szCs w:val="24"/>
              </w:rPr>
              <w:t>Творческая статичная композиция</w:t>
            </w:r>
          </w:p>
        </w:tc>
        <w:tc>
          <w:tcPr>
            <w:tcW w:w="1134" w:type="dxa"/>
            <w:vAlign w:val="center"/>
          </w:tcPr>
          <w:p w14:paraId="23028600" w14:textId="13C26BB8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2DB8418" w14:textId="54B52D1B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2A675B3F" w14:textId="42543A94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</w:tcPr>
          <w:p w14:paraId="5A244126" w14:textId="19AD9561" w:rsidR="007B5C15" w:rsidRPr="00A002F7" w:rsidRDefault="007B5C15" w:rsidP="007B5C15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D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7B5C15" w:rsidRPr="00A002F7" w14:paraId="0BE428BC" w14:textId="77777777" w:rsidTr="00CD6076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5454E720" w14:textId="130AB770" w:rsidR="007B5C15" w:rsidRPr="00A002F7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686" w:type="dxa"/>
            <w:vAlign w:val="center"/>
          </w:tcPr>
          <w:p w14:paraId="58338D9E" w14:textId="18BCF553" w:rsidR="007B5C15" w:rsidRPr="002E494E" w:rsidRDefault="007B5C15" w:rsidP="007B5C15">
            <w:pPr>
              <w:rPr>
                <w:rFonts w:ascii="Times New Roman" w:hAnsi="Times New Roman"/>
                <w:sz w:val="24"/>
                <w:szCs w:val="24"/>
              </w:rPr>
            </w:pPr>
            <w:r w:rsidRPr="002E494E">
              <w:rPr>
                <w:rFonts w:ascii="Times New Roman" w:hAnsi="Times New Roman"/>
                <w:sz w:val="24"/>
                <w:szCs w:val="24"/>
              </w:rPr>
              <w:t>Основы песочной анимации (работа со сложными песочными картинами)</w:t>
            </w:r>
          </w:p>
        </w:tc>
        <w:tc>
          <w:tcPr>
            <w:tcW w:w="1134" w:type="dxa"/>
            <w:vAlign w:val="center"/>
          </w:tcPr>
          <w:p w14:paraId="4CCCBBD1" w14:textId="69A72446" w:rsidR="007B5C15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54E1D76" w14:textId="4E2D8FCC" w:rsidR="007B5C15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14:paraId="00CD1E39" w14:textId="30FB1694" w:rsidR="007B5C15" w:rsidRDefault="007B5C15" w:rsidP="007B5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gridSpan w:val="2"/>
          </w:tcPr>
          <w:p w14:paraId="580D28D4" w14:textId="33486F19" w:rsidR="007B5C15" w:rsidRPr="00A002F7" w:rsidRDefault="007B5C15" w:rsidP="007B5C15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DC5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A002F7" w:rsidRPr="00A002F7" w14:paraId="7351DAA1" w14:textId="77777777" w:rsidTr="00A002F7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76FE7658" w14:textId="77777777" w:rsidR="00A002F7" w:rsidRPr="00A002F7" w:rsidRDefault="00A002F7" w:rsidP="0024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B0F0675" w14:textId="77777777" w:rsidR="00A002F7" w:rsidRPr="00A002F7" w:rsidRDefault="00A002F7" w:rsidP="00241B1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02F7">
              <w:rPr>
                <w:rFonts w:ascii="Times New Roman" w:hAnsi="Times New Roman"/>
                <w:b/>
                <w:sz w:val="24"/>
                <w:szCs w:val="24"/>
              </w:rPr>
              <w:t>Итого часов:</w:t>
            </w:r>
          </w:p>
        </w:tc>
        <w:tc>
          <w:tcPr>
            <w:tcW w:w="1134" w:type="dxa"/>
            <w:vAlign w:val="center"/>
          </w:tcPr>
          <w:p w14:paraId="2A776CFA" w14:textId="7F89AC9E" w:rsidR="00A002F7" w:rsidRPr="00A002F7" w:rsidRDefault="007B5C15" w:rsidP="00241B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429C8EAF" w14:textId="2BD1BDCC" w:rsidR="00A002F7" w:rsidRPr="00A002F7" w:rsidRDefault="007B5C15" w:rsidP="00241B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vAlign w:val="center"/>
          </w:tcPr>
          <w:p w14:paraId="0B1A9D94" w14:textId="4E2E8AA0" w:rsidR="00A002F7" w:rsidRPr="00A002F7" w:rsidRDefault="00A002F7" w:rsidP="00241B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418" w:type="dxa"/>
            <w:gridSpan w:val="2"/>
          </w:tcPr>
          <w:p w14:paraId="25777861" w14:textId="286AF987" w:rsidR="00A002F7" w:rsidRPr="00A002F7" w:rsidRDefault="00A002F7" w:rsidP="00241B12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14:paraId="191A4547" w14:textId="77777777" w:rsidR="00E33AB8" w:rsidRDefault="00E33AB8" w:rsidP="00A002F7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7F0CF0BC" w14:textId="77777777" w:rsidR="00E33AB8" w:rsidRDefault="00E33AB8" w:rsidP="00A002F7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1A6358FF" w14:textId="1FE06845" w:rsidR="00A002F7" w:rsidRPr="005315C6" w:rsidRDefault="00A002F7" w:rsidP="00A002F7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5315C6">
        <w:rPr>
          <w:rFonts w:ascii="Times New Roman" w:hAnsi="Times New Roman"/>
          <w:b/>
          <w:sz w:val="28"/>
          <w:szCs w:val="24"/>
        </w:rPr>
        <w:lastRenderedPageBreak/>
        <w:t>Содержание учебно-тематического плана</w:t>
      </w:r>
    </w:p>
    <w:p w14:paraId="7059FB10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4"/>
          <w:highlight w:val="yellow"/>
        </w:rPr>
      </w:pPr>
      <w:r w:rsidRPr="00EC1426">
        <w:rPr>
          <w:rFonts w:ascii="Times New Roman" w:hAnsi="Times New Roman"/>
          <w:b/>
          <w:sz w:val="28"/>
          <w:szCs w:val="24"/>
        </w:rPr>
        <w:t>Модуль 1 «</w:t>
      </w:r>
      <w:r>
        <w:rPr>
          <w:rFonts w:ascii="Times New Roman" w:hAnsi="Times New Roman"/>
          <w:b/>
          <w:sz w:val="28"/>
          <w:szCs w:val="24"/>
        </w:rPr>
        <w:t>Основные приемы</w:t>
      </w:r>
      <w:r w:rsidRPr="00EC1426">
        <w:rPr>
          <w:rFonts w:ascii="Times New Roman" w:hAnsi="Times New Roman"/>
          <w:b/>
          <w:sz w:val="28"/>
          <w:szCs w:val="24"/>
        </w:rPr>
        <w:t xml:space="preserve">» - </w:t>
      </w:r>
      <w:r>
        <w:rPr>
          <w:rFonts w:ascii="Times New Roman" w:hAnsi="Times New Roman"/>
          <w:b/>
          <w:sz w:val="28"/>
          <w:szCs w:val="24"/>
        </w:rPr>
        <w:t>34</w:t>
      </w:r>
      <w:r w:rsidRPr="00EC1426">
        <w:rPr>
          <w:rFonts w:ascii="Times New Roman" w:hAnsi="Times New Roman"/>
          <w:b/>
          <w:sz w:val="28"/>
          <w:szCs w:val="24"/>
        </w:rPr>
        <w:t xml:space="preserve"> час</w:t>
      </w:r>
      <w:r>
        <w:rPr>
          <w:rFonts w:ascii="Times New Roman" w:hAnsi="Times New Roman"/>
          <w:b/>
          <w:sz w:val="28"/>
          <w:szCs w:val="24"/>
        </w:rPr>
        <w:t>а.</w:t>
      </w:r>
    </w:p>
    <w:p w14:paraId="47017924" w14:textId="65E7F2BA" w:rsidR="00A002F7" w:rsidRPr="00415DD1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415DD1">
        <w:rPr>
          <w:rFonts w:ascii="Times New Roman" w:hAnsi="Times New Roman"/>
          <w:b/>
          <w:i/>
          <w:sz w:val="28"/>
          <w:szCs w:val="24"/>
          <w:u w:val="single"/>
        </w:rPr>
        <w:t>Введение. История возникновения песочной анимации. Знакомство с материалом</w:t>
      </w:r>
      <w:r>
        <w:rPr>
          <w:rFonts w:ascii="Times New Roman" w:hAnsi="Times New Roman"/>
          <w:b/>
          <w:i/>
          <w:sz w:val="28"/>
          <w:szCs w:val="24"/>
          <w:u w:val="single"/>
        </w:rPr>
        <w:t>.</w:t>
      </w:r>
    </w:p>
    <w:p w14:paraId="1E913C50" w14:textId="457CEE6C" w:rsidR="00A002F7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Теория: </w:t>
      </w:r>
      <w:r w:rsidRPr="00EC1426">
        <w:rPr>
          <w:rFonts w:ascii="Times New Roman" w:hAnsi="Times New Roman"/>
          <w:sz w:val="28"/>
          <w:szCs w:val="24"/>
        </w:rPr>
        <w:t>История жанра «песочная анимация». Знакомство с песком, световым столом. Правила техники безопасности при работе на песочн</w:t>
      </w:r>
      <w:r>
        <w:rPr>
          <w:rFonts w:ascii="Times New Roman" w:hAnsi="Times New Roman"/>
          <w:sz w:val="28"/>
          <w:szCs w:val="24"/>
        </w:rPr>
        <w:t>ых столах, при работе с песком.</w:t>
      </w:r>
    </w:p>
    <w:p w14:paraId="1FECF704" w14:textId="46CCF09F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Практика: знакомство с материалом.</w:t>
      </w:r>
    </w:p>
    <w:p w14:paraId="1B4E2324" w14:textId="5397BFA4" w:rsidR="00A002F7" w:rsidRPr="00415DD1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>
        <w:rPr>
          <w:rFonts w:ascii="Times New Roman" w:hAnsi="Times New Roman"/>
          <w:b/>
          <w:i/>
          <w:sz w:val="28"/>
          <w:szCs w:val="24"/>
          <w:u w:val="single"/>
        </w:rPr>
        <w:t>Основные прие</w:t>
      </w:r>
      <w:r w:rsidRPr="00415DD1">
        <w:rPr>
          <w:rFonts w:ascii="Times New Roman" w:hAnsi="Times New Roman"/>
          <w:b/>
          <w:i/>
          <w:sz w:val="28"/>
          <w:szCs w:val="24"/>
          <w:u w:val="single"/>
        </w:rPr>
        <w:t>мы песочной анимации</w:t>
      </w:r>
      <w:r>
        <w:rPr>
          <w:rFonts w:ascii="Times New Roman" w:hAnsi="Times New Roman"/>
          <w:b/>
          <w:i/>
          <w:sz w:val="28"/>
          <w:szCs w:val="24"/>
          <w:u w:val="single"/>
        </w:rPr>
        <w:t>.</w:t>
      </w:r>
    </w:p>
    <w:p w14:paraId="59BA3ED5" w14:textId="157232A1" w:rsidR="007B5C15" w:rsidRDefault="007B5C15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Теория: знакомство с техниками и приемами работы с песком, техниками упрощенного изображения предметов окружающего мира, композицией и перспективой.</w:t>
      </w:r>
    </w:p>
    <w:p w14:paraId="64354A5B" w14:textId="276F85A4" w:rsidR="007B5C15" w:rsidRDefault="007B5C15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Практика: отработка приемов работы с песком:</w:t>
      </w:r>
    </w:p>
    <w:p w14:paraId="1FA6EDE7" w14:textId="2AF37AC9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1.</w:t>
      </w:r>
      <w:r w:rsidRPr="00EC1426">
        <w:rPr>
          <w:rFonts w:ascii="Times New Roman" w:hAnsi="Times New Roman"/>
          <w:sz w:val="28"/>
          <w:szCs w:val="24"/>
        </w:rPr>
        <w:tab/>
        <w:t>Щ</w:t>
      </w:r>
      <w:r>
        <w:rPr>
          <w:rFonts w:ascii="Times New Roman" w:hAnsi="Times New Roman"/>
          <w:sz w:val="28"/>
          <w:szCs w:val="24"/>
        </w:rPr>
        <w:t>епотка (</w:t>
      </w:r>
      <w:proofErr w:type="spellStart"/>
      <w:r>
        <w:rPr>
          <w:rFonts w:ascii="Times New Roman" w:hAnsi="Times New Roman"/>
          <w:sz w:val="28"/>
          <w:szCs w:val="24"/>
        </w:rPr>
        <w:t>насыпание</w:t>
      </w:r>
      <w:proofErr w:type="spellEnd"/>
      <w:r>
        <w:rPr>
          <w:rFonts w:ascii="Times New Roman" w:hAnsi="Times New Roman"/>
          <w:sz w:val="28"/>
          <w:szCs w:val="24"/>
        </w:rPr>
        <w:t xml:space="preserve"> песочной струе</w:t>
      </w:r>
      <w:r w:rsidRPr="00EC1426">
        <w:rPr>
          <w:rFonts w:ascii="Times New Roman" w:hAnsi="Times New Roman"/>
          <w:sz w:val="28"/>
          <w:szCs w:val="24"/>
        </w:rPr>
        <w:t>й: песок зажат в кулаке, слегка разжав кулак, высыпаем песок тонкой ст</w:t>
      </w:r>
      <w:r>
        <w:rPr>
          <w:rFonts w:ascii="Times New Roman" w:hAnsi="Times New Roman"/>
          <w:sz w:val="28"/>
          <w:szCs w:val="24"/>
        </w:rPr>
        <w:t xml:space="preserve">руйкой на поверхность стекла). </w:t>
      </w:r>
    </w:p>
    <w:p w14:paraId="620177E1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2.</w:t>
      </w:r>
      <w:r w:rsidRPr="00EC1426">
        <w:rPr>
          <w:rFonts w:ascii="Times New Roman" w:hAnsi="Times New Roman"/>
          <w:sz w:val="28"/>
          <w:szCs w:val="24"/>
        </w:rPr>
        <w:tab/>
        <w:t xml:space="preserve">Песочная струя: </w:t>
      </w:r>
    </w:p>
    <w:p w14:paraId="6D60DF15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-</w:t>
      </w:r>
      <w:r w:rsidRPr="00EC1426">
        <w:rPr>
          <w:rFonts w:ascii="Times New Roman" w:hAnsi="Times New Roman"/>
          <w:sz w:val="28"/>
          <w:szCs w:val="24"/>
        </w:rPr>
        <w:tab/>
        <w:t xml:space="preserve">песчинки попадают в одну точку-круг; </w:t>
      </w:r>
    </w:p>
    <w:p w14:paraId="385B1B7F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-</w:t>
      </w:r>
      <w:r w:rsidRPr="00EC1426">
        <w:rPr>
          <w:rFonts w:ascii="Times New Roman" w:hAnsi="Times New Roman"/>
          <w:sz w:val="28"/>
          <w:szCs w:val="24"/>
        </w:rPr>
        <w:tab/>
        <w:t xml:space="preserve">песочная струя рассыпается зигзагом: волны, чайки и пр.; </w:t>
      </w:r>
    </w:p>
    <w:p w14:paraId="1A3A9C26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-</w:t>
      </w:r>
      <w:r w:rsidRPr="00EC1426">
        <w:rPr>
          <w:rFonts w:ascii="Times New Roman" w:hAnsi="Times New Roman"/>
          <w:sz w:val="28"/>
          <w:szCs w:val="24"/>
        </w:rPr>
        <w:tab/>
        <w:t xml:space="preserve">песочная струя рассыпается дугой: холмы, горы и пр.; </w:t>
      </w:r>
    </w:p>
    <w:p w14:paraId="55851C72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-</w:t>
      </w:r>
      <w:r w:rsidRPr="00EC1426">
        <w:rPr>
          <w:rFonts w:ascii="Times New Roman" w:hAnsi="Times New Roman"/>
          <w:sz w:val="28"/>
          <w:szCs w:val="24"/>
        </w:rPr>
        <w:tab/>
        <w:t xml:space="preserve">песочная струя рассыпается линией: дороги, дома и пр.; </w:t>
      </w:r>
    </w:p>
    <w:p w14:paraId="6EA1158E" w14:textId="5C1EEBAD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-</w:t>
      </w:r>
      <w:r w:rsidRPr="00EC1426">
        <w:rPr>
          <w:rFonts w:ascii="Times New Roman" w:hAnsi="Times New Roman"/>
          <w:sz w:val="28"/>
          <w:szCs w:val="24"/>
        </w:rPr>
        <w:tab/>
        <w:t xml:space="preserve">песочная струя замкнутой линией: воздушные шары, облака; </w:t>
      </w:r>
    </w:p>
    <w:p w14:paraId="34C4E81D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-</w:t>
      </w:r>
      <w:r w:rsidRPr="00EC1426">
        <w:rPr>
          <w:rFonts w:ascii="Times New Roman" w:hAnsi="Times New Roman"/>
          <w:sz w:val="28"/>
          <w:szCs w:val="24"/>
        </w:rPr>
        <w:tab/>
        <w:t>песочная струя рассыпается спиралью: по</w:t>
      </w:r>
      <w:r>
        <w:rPr>
          <w:rFonts w:ascii="Times New Roman" w:hAnsi="Times New Roman"/>
          <w:sz w:val="28"/>
          <w:szCs w:val="24"/>
        </w:rPr>
        <w:t xml:space="preserve">рыв ветра, снежные бури и пр.; </w:t>
      </w:r>
    </w:p>
    <w:p w14:paraId="0109805F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3. Рисование пальцами:</w:t>
      </w:r>
    </w:p>
    <w:p w14:paraId="648E7C33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- песок</w:t>
      </w:r>
      <w:r>
        <w:rPr>
          <w:rFonts w:ascii="Times New Roman" w:hAnsi="Times New Roman"/>
          <w:sz w:val="28"/>
          <w:szCs w:val="24"/>
        </w:rPr>
        <w:t xml:space="preserve"> раздвигается пальцами по фону;</w:t>
      </w:r>
    </w:p>
    <w:p w14:paraId="493F9981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lastRenderedPageBreak/>
        <w:t>4.</w:t>
      </w:r>
      <w:r w:rsidRPr="00EC1426">
        <w:rPr>
          <w:rFonts w:ascii="Times New Roman" w:hAnsi="Times New Roman"/>
          <w:sz w:val="28"/>
          <w:szCs w:val="24"/>
        </w:rPr>
        <w:tab/>
        <w:t>Рисование тыльной стороной ладони одной руки и обеих рук одновременно</w:t>
      </w:r>
      <w:r>
        <w:rPr>
          <w:rFonts w:ascii="Times New Roman" w:hAnsi="Times New Roman"/>
          <w:sz w:val="28"/>
          <w:szCs w:val="24"/>
        </w:rPr>
        <w:t xml:space="preserve"> (крылья бабочки, птиц и пр.); </w:t>
      </w:r>
    </w:p>
    <w:p w14:paraId="27F0BB2A" w14:textId="29442BFB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5.</w:t>
      </w:r>
      <w:r w:rsidRPr="00EC1426">
        <w:rPr>
          <w:rFonts w:ascii="Times New Roman" w:hAnsi="Times New Roman"/>
          <w:sz w:val="28"/>
          <w:szCs w:val="24"/>
        </w:rPr>
        <w:tab/>
        <w:t xml:space="preserve">Рисование </w:t>
      </w:r>
      <w:r>
        <w:rPr>
          <w:rFonts w:ascii="Times New Roman" w:hAnsi="Times New Roman"/>
          <w:sz w:val="28"/>
          <w:szCs w:val="24"/>
        </w:rPr>
        <w:t>с помощью подушечек</w:t>
      </w:r>
      <w:r w:rsidRPr="00EC1426">
        <w:rPr>
          <w:rFonts w:ascii="Times New Roman" w:hAnsi="Times New Roman"/>
          <w:sz w:val="28"/>
          <w:szCs w:val="24"/>
        </w:rPr>
        <w:t xml:space="preserve"> пальцев (вода, дождь, звезды и); </w:t>
      </w:r>
    </w:p>
    <w:p w14:paraId="5948F0CE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6.</w:t>
      </w:r>
      <w:r w:rsidRPr="00EC1426">
        <w:rPr>
          <w:rFonts w:ascii="Times New Roman" w:hAnsi="Times New Roman"/>
          <w:sz w:val="28"/>
          <w:szCs w:val="24"/>
        </w:rPr>
        <w:tab/>
      </w:r>
      <w:proofErr w:type="spellStart"/>
      <w:r>
        <w:rPr>
          <w:rFonts w:ascii="Times New Roman" w:hAnsi="Times New Roman"/>
          <w:sz w:val="28"/>
          <w:szCs w:val="24"/>
        </w:rPr>
        <w:t>Насыпание</w:t>
      </w:r>
      <w:proofErr w:type="spellEnd"/>
      <w:r w:rsidRPr="00EC1426">
        <w:rPr>
          <w:rFonts w:ascii="Times New Roman" w:hAnsi="Times New Roman"/>
          <w:sz w:val="28"/>
          <w:szCs w:val="24"/>
        </w:rPr>
        <w:t xml:space="preserve"> песка </w:t>
      </w:r>
      <w:r>
        <w:rPr>
          <w:rFonts w:ascii="Times New Roman" w:hAnsi="Times New Roman"/>
          <w:sz w:val="28"/>
          <w:szCs w:val="24"/>
        </w:rPr>
        <w:t xml:space="preserve">с помощью линии </w:t>
      </w:r>
      <w:r w:rsidRPr="00EC1426">
        <w:rPr>
          <w:rFonts w:ascii="Times New Roman" w:hAnsi="Times New Roman"/>
          <w:sz w:val="28"/>
          <w:szCs w:val="24"/>
        </w:rPr>
        <w:t xml:space="preserve">(лучи солнца); </w:t>
      </w:r>
    </w:p>
    <w:p w14:paraId="5E4AF1AA" w14:textId="6DA6DD95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7. Вырезание картин из фона (лишний фон вокруг образа отсекается);</w:t>
      </w:r>
    </w:p>
    <w:p w14:paraId="7C25F6FF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8.</w:t>
      </w:r>
      <w:r w:rsidRPr="00EC1426">
        <w:rPr>
          <w:rFonts w:ascii="Times New Roman" w:hAnsi="Times New Roman"/>
          <w:sz w:val="28"/>
          <w:szCs w:val="24"/>
        </w:rPr>
        <w:tab/>
        <w:t>Частичное сохранение элементов картины (данные элементы переходят</w:t>
      </w:r>
      <w:r>
        <w:rPr>
          <w:rFonts w:ascii="Times New Roman" w:hAnsi="Times New Roman"/>
          <w:sz w:val="28"/>
          <w:szCs w:val="24"/>
        </w:rPr>
        <w:t xml:space="preserve"> в другую картину) </w:t>
      </w:r>
    </w:p>
    <w:p w14:paraId="57819896" w14:textId="77777777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EC1426">
        <w:rPr>
          <w:rFonts w:ascii="Times New Roman" w:hAnsi="Times New Roman"/>
          <w:sz w:val="28"/>
          <w:szCs w:val="24"/>
        </w:rPr>
        <w:t>9.</w:t>
      </w:r>
      <w:r w:rsidRPr="00EC1426">
        <w:rPr>
          <w:rFonts w:ascii="Times New Roman" w:hAnsi="Times New Roman"/>
          <w:sz w:val="28"/>
          <w:szCs w:val="24"/>
        </w:rPr>
        <w:tab/>
        <w:t xml:space="preserve">Нанесение нового рисунка на предыдущую картину (насыпается новая порция песка прямо поверх старого рисунка для создания нового сюжета, старый рисунок является фоном и просматривается словно в тумане). </w:t>
      </w:r>
    </w:p>
    <w:p w14:paraId="7EA1B315" w14:textId="3278D947" w:rsidR="00A002F7" w:rsidRPr="00415DD1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415DD1">
        <w:rPr>
          <w:rFonts w:ascii="Times New Roman" w:hAnsi="Times New Roman"/>
          <w:b/>
          <w:i/>
          <w:sz w:val="28"/>
          <w:szCs w:val="24"/>
          <w:u w:val="single"/>
        </w:rPr>
        <w:t xml:space="preserve">Основы рисования деревьев и кустарников </w:t>
      </w:r>
    </w:p>
    <w:p w14:paraId="4A999615" w14:textId="489A9730" w:rsidR="00A002F7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Теория: </w:t>
      </w:r>
      <w:r w:rsidRPr="00EC1426">
        <w:rPr>
          <w:rFonts w:ascii="Times New Roman" w:hAnsi="Times New Roman"/>
          <w:sz w:val="28"/>
          <w:szCs w:val="24"/>
        </w:rPr>
        <w:t>Рисование деревьев и кустарников одной и двумя руками</w:t>
      </w:r>
      <w:r>
        <w:rPr>
          <w:rFonts w:ascii="Times New Roman" w:hAnsi="Times New Roman"/>
          <w:sz w:val="28"/>
          <w:szCs w:val="24"/>
        </w:rPr>
        <w:t xml:space="preserve">. </w:t>
      </w:r>
    </w:p>
    <w:p w14:paraId="3117B3F4" w14:textId="31415579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Практика: Составление композиции «Лес».</w:t>
      </w:r>
    </w:p>
    <w:p w14:paraId="755F6C9B" w14:textId="375817BF" w:rsidR="00A002F7" w:rsidRPr="00415DD1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415DD1">
        <w:rPr>
          <w:rFonts w:ascii="Times New Roman" w:hAnsi="Times New Roman"/>
          <w:b/>
          <w:i/>
          <w:sz w:val="28"/>
          <w:szCs w:val="24"/>
          <w:u w:val="single"/>
        </w:rPr>
        <w:t>Основы рисования животных</w:t>
      </w:r>
    </w:p>
    <w:p w14:paraId="5EF63934" w14:textId="77777777" w:rsidR="007B5C15" w:rsidRDefault="007B5C15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Теория: </w:t>
      </w:r>
      <w:r w:rsidR="00A002F7" w:rsidRPr="000755E4">
        <w:rPr>
          <w:rFonts w:ascii="Times New Roman" w:hAnsi="Times New Roman"/>
          <w:sz w:val="28"/>
          <w:szCs w:val="24"/>
        </w:rPr>
        <w:t>Художники, которые изоб</w:t>
      </w:r>
      <w:r w:rsidR="00A002F7">
        <w:rPr>
          <w:rFonts w:ascii="Times New Roman" w:hAnsi="Times New Roman"/>
          <w:sz w:val="28"/>
          <w:szCs w:val="24"/>
        </w:rPr>
        <w:t>ражают животных, называются ани</w:t>
      </w:r>
      <w:r w:rsidR="00A002F7" w:rsidRPr="000755E4">
        <w:rPr>
          <w:rFonts w:ascii="Times New Roman" w:hAnsi="Times New Roman"/>
          <w:sz w:val="28"/>
          <w:szCs w:val="24"/>
        </w:rPr>
        <w:t>малистами (от латинского слова</w:t>
      </w:r>
      <w:r w:rsidR="00A002F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A002F7">
        <w:rPr>
          <w:rFonts w:ascii="Times New Roman" w:hAnsi="Times New Roman"/>
          <w:sz w:val="28"/>
          <w:szCs w:val="24"/>
        </w:rPr>
        <w:t>animal</w:t>
      </w:r>
      <w:proofErr w:type="spellEnd"/>
      <w:r w:rsidR="00A002F7">
        <w:rPr>
          <w:rFonts w:ascii="Times New Roman" w:hAnsi="Times New Roman"/>
          <w:sz w:val="28"/>
          <w:szCs w:val="24"/>
        </w:rPr>
        <w:t xml:space="preserve"> — животное). При рисова</w:t>
      </w:r>
      <w:r w:rsidR="00A002F7" w:rsidRPr="000755E4">
        <w:rPr>
          <w:rFonts w:ascii="Times New Roman" w:hAnsi="Times New Roman"/>
          <w:sz w:val="28"/>
          <w:szCs w:val="24"/>
        </w:rPr>
        <w:t xml:space="preserve">нии животных прежде всего нужно определить, из каких частей состоит их туловище и какой формы эти части тела. </w:t>
      </w:r>
      <w:r w:rsidR="00A002F7" w:rsidRPr="00EC1426">
        <w:rPr>
          <w:rFonts w:ascii="Times New Roman" w:hAnsi="Times New Roman"/>
          <w:sz w:val="28"/>
          <w:szCs w:val="24"/>
        </w:rPr>
        <w:t xml:space="preserve">Установление аналогий между частями тела животного и самыми распространенными геометрическими фигурами. Пропорциональные отношения частей тела. </w:t>
      </w:r>
    </w:p>
    <w:p w14:paraId="067092A2" w14:textId="273CE618" w:rsidR="00A002F7" w:rsidRPr="00EC1426" w:rsidRDefault="007B5C15" w:rsidP="007B5C15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Практика: </w:t>
      </w:r>
      <w:r w:rsidR="00A002F7" w:rsidRPr="00EC1426">
        <w:rPr>
          <w:rFonts w:ascii="Times New Roman" w:hAnsi="Times New Roman"/>
          <w:sz w:val="28"/>
          <w:szCs w:val="24"/>
        </w:rPr>
        <w:t xml:space="preserve">Изображение насекомых, птиц, животных в различных положениях. Конструктивная основа животного – скелет. Рисование домашних животных в статике. Составление статичной композиции «Кошка на окне», «Спящая собака» животных в статике с помощью «линии» и «пятна». Рисование диких животных (олень, заяц) несколькими способами. Составление статичной композиции «В чаще леса», «За кустом». Рисование </w:t>
      </w:r>
      <w:r w:rsidR="00A002F7" w:rsidRPr="00EC1426">
        <w:rPr>
          <w:rFonts w:ascii="Times New Roman" w:hAnsi="Times New Roman"/>
          <w:sz w:val="28"/>
          <w:szCs w:val="24"/>
        </w:rPr>
        <w:lastRenderedPageBreak/>
        <w:t>животных в статике с помощью «линии» и «пятна». Рисование лошади указательным пальцем, соблюдая все пропорции, использу</w:t>
      </w:r>
      <w:r w:rsidR="00A002F7">
        <w:rPr>
          <w:rFonts w:ascii="Times New Roman" w:hAnsi="Times New Roman"/>
          <w:sz w:val="28"/>
          <w:szCs w:val="24"/>
        </w:rPr>
        <w:t>я таблицы поэтапного рисования.</w:t>
      </w:r>
    </w:p>
    <w:p w14:paraId="27B60DB2" w14:textId="724F24E0" w:rsidR="00A002F7" w:rsidRPr="00EC1426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4"/>
          <w:highlight w:val="yellow"/>
        </w:rPr>
      </w:pPr>
      <w:r w:rsidRPr="00240575">
        <w:rPr>
          <w:rFonts w:ascii="Times New Roman" w:hAnsi="Times New Roman"/>
          <w:b/>
          <w:sz w:val="28"/>
          <w:szCs w:val="24"/>
        </w:rPr>
        <w:t xml:space="preserve">Модуль </w:t>
      </w:r>
      <w:r w:rsidRPr="00EC1426">
        <w:rPr>
          <w:rFonts w:ascii="Times New Roman" w:hAnsi="Times New Roman"/>
          <w:b/>
          <w:sz w:val="28"/>
          <w:szCs w:val="24"/>
        </w:rPr>
        <w:t>2 «</w:t>
      </w:r>
      <w:r>
        <w:rPr>
          <w:rFonts w:ascii="Times New Roman" w:hAnsi="Times New Roman"/>
          <w:b/>
          <w:sz w:val="28"/>
          <w:szCs w:val="24"/>
        </w:rPr>
        <w:t xml:space="preserve">Творческая работа» </w:t>
      </w:r>
    </w:p>
    <w:p w14:paraId="0E382C06" w14:textId="1ED5273D" w:rsidR="00A002F7" w:rsidRPr="00407575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>
        <w:rPr>
          <w:rFonts w:ascii="Times New Roman" w:hAnsi="Times New Roman"/>
          <w:b/>
          <w:i/>
          <w:sz w:val="28"/>
          <w:szCs w:val="24"/>
          <w:u w:val="single"/>
        </w:rPr>
        <w:t xml:space="preserve">Рисование строений </w:t>
      </w:r>
    </w:p>
    <w:p w14:paraId="45DD7ADA" w14:textId="77777777" w:rsidR="007B5C15" w:rsidRDefault="007B5C15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Теория: техники рисования линией, конструктивные особенности строений. </w:t>
      </w:r>
    </w:p>
    <w:p w14:paraId="1BFDAB2A" w14:textId="6BA180A2" w:rsidR="00A002F7" w:rsidRDefault="007B5C15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Практика: </w:t>
      </w:r>
      <w:r w:rsidR="00A002F7" w:rsidRPr="0022469B">
        <w:rPr>
          <w:rFonts w:ascii="Times New Roman" w:hAnsi="Times New Roman"/>
          <w:sz w:val="28"/>
          <w:szCs w:val="24"/>
        </w:rPr>
        <w:t xml:space="preserve">Деревенский домик. Рисование деревянного деревенского домика несколькими способами: </w:t>
      </w:r>
    </w:p>
    <w:p w14:paraId="6D9C1A96" w14:textId="77777777" w:rsidR="00A002F7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2469B">
        <w:rPr>
          <w:rFonts w:ascii="Times New Roman" w:hAnsi="Times New Roman"/>
          <w:sz w:val="28"/>
          <w:szCs w:val="24"/>
        </w:rPr>
        <w:t xml:space="preserve">-отсечение лишнего; </w:t>
      </w:r>
    </w:p>
    <w:p w14:paraId="18B4CC67" w14:textId="77777777" w:rsidR="00A002F7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2469B">
        <w:rPr>
          <w:rFonts w:ascii="Times New Roman" w:hAnsi="Times New Roman"/>
          <w:sz w:val="28"/>
          <w:szCs w:val="24"/>
        </w:rPr>
        <w:t>-</w:t>
      </w:r>
      <w:proofErr w:type="spellStart"/>
      <w:r w:rsidRPr="0022469B">
        <w:rPr>
          <w:rFonts w:ascii="Times New Roman" w:hAnsi="Times New Roman"/>
          <w:sz w:val="28"/>
          <w:szCs w:val="24"/>
        </w:rPr>
        <w:t>насыпание</w:t>
      </w:r>
      <w:proofErr w:type="spellEnd"/>
      <w:r w:rsidRPr="0022469B">
        <w:rPr>
          <w:rFonts w:ascii="Times New Roman" w:hAnsi="Times New Roman"/>
          <w:sz w:val="28"/>
          <w:szCs w:val="24"/>
        </w:rPr>
        <w:t xml:space="preserve"> из кула</w:t>
      </w:r>
      <w:r>
        <w:rPr>
          <w:rFonts w:ascii="Times New Roman" w:hAnsi="Times New Roman"/>
          <w:sz w:val="28"/>
          <w:szCs w:val="24"/>
        </w:rPr>
        <w:t xml:space="preserve">ка; </w:t>
      </w:r>
    </w:p>
    <w:p w14:paraId="6B125213" w14:textId="77777777" w:rsidR="00A002F7" w:rsidRPr="0022469B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-одновременно двумя руками.</w:t>
      </w:r>
    </w:p>
    <w:p w14:paraId="38E387C2" w14:textId="7EDB92C5" w:rsidR="00A002F7" w:rsidRPr="0022469B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2469B">
        <w:rPr>
          <w:rFonts w:ascii="Times New Roman" w:hAnsi="Times New Roman"/>
          <w:sz w:val="28"/>
          <w:szCs w:val="24"/>
        </w:rPr>
        <w:t>Многоэтажный дом. Работа может выполняться не только руками, но и кистями, щепками. Работа над рисунком начинается с фона. Фон может быть как светлым, т.е. без песка, так и темным – когда в</w:t>
      </w:r>
      <w:r>
        <w:rPr>
          <w:rFonts w:ascii="Times New Roman" w:hAnsi="Times New Roman"/>
          <w:sz w:val="28"/>
          <w:szCs w:val="24"/>
        </w:rPr>
        <w:t>се засыпано материалом.</w:t>
      </w:r>
    </w:p>
    <w:p w14:paraId="0BDBE3D6" w14:textId="77777777" w:rsidR="00A002F7" w:rsidRPr="0022469B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2469B">
        <w:rPr>
          <w:rFonts w:ascii="Times New Roman" w:hAnsi="Times New Roman"/>
          <w:sz w:val="28"/>
          <w:szCs w:val="24"/>
        </w:rPr>
        <w:t>Дворцы, башни, храмы, замки. Составление композиции по ранее изученным материал</w:t>
      </w:r>
      <w:r>
        <w:rPr>
          <w:rFonts w:ascii="Times New Roman" w:hAnsi="Times New Roman"/>
          <w:sz w:val="28"/>
          <w:szCs w:val="24"/>
        </w:rPr>
        <w:t>ам (рисование домика и лошади).</w:t>
      </w:r>
    </w:p>
    <w:p w14:paraId="260BFCE7" w14:textId="770730D6" w:rsidR="00A002F7" w:rsidRPr="00407575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407575">
        <w:rPr>
          <w:rFonts w:ascii="Times New Roman" w:hAnsi="Times New Roman"/>
          <w:b/>
          <w:i/>
          <w:sz w:val="28"/>
          <w:szCs w:val="24"/>
          <w:u w:val="single"/>
        </w:rPr>
        <w:t xml:space="preserve">Основы композиции и перспективы </w:t>
      </w:r>
    </w:p>
    <w:p w14:paraId="34F1E377" w14:textId="34F49335" w:rsidR="00A002F7" w:rsidRPr="0022469B" w:rsidRDefault="007B5C15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Теория</w:t>
      </w:r>
      <w:proofErr w:type="gramStart"/>
      <w:r>
        <w:rPr>
          <w:rFonts w:ascii="Times New Roman" w:hAnsi="Times New Roman"/>
          <w:sz w:val="28"/>
          <w:szCs w:val="24"/>
        </w:rPr>
        <w:t xml:space="preserve">: </w:t>
      </w:r>
      <w:r w:rsidR="00A002F7">
        <w:rPr>
          <w:rFonts w:ascii="Times New Roman" w:hAnsi="Times New Roman"/>
          <w:sz w:val="28"/>
          <w:szCs w:val="24"/>
        </w:rPr>
        <w:t>Что</w:t>
      </w:r>
      <w:proofErr w:type="gramEnd"/>
      <w:r w:rsidR="00A002F7">
        <w:rPr>
          <w:rFonts w:ascii="Times New Roman" w:hAnsi="Times New Roman"/>
          <w:sz w:val="28"/>
          <w:szCs w:val="24"/>
        </w:rPr>
        <w:t xml:space="preserve"> такое композиция и как ее</w:t>
      </w:r>
      <w:r w:rsidR="00A002F7" w:rsidRPr="0022469B">
        <w:rPr>
          <w:rFonts w:ascii="Times New Roman" w:hAnsi="Times New Roman"/>
          <w:sz w:val="28"/>
          <w:szCs w:val="24"/>
        </w:rPr>
        <w:t xml:space="preserve"> понимать. Композиционный центр. Статичная композиция и динамическая композиция. Выразительные средства композиции: линии, пятно, точка. Средства композиции: симметрии и асимметрия, пропорции, контраст, ритм. Основы перспективы: ли</w:t>
      </w:r>
      <w:r w:rsidR="00A002F7">
        <w:rPr>
          <w:rFonts w:ascii="Times New Roman" w:hAnsi="Times New Roman"/>
          <w:sz w:val="28"/>
          <w:szCs w:val="24"/>
        </w:rPr>
        <w:t>нейная и воздушная перспектива.</w:t>
      </w:r>
    </w:p>
    <w:p w14:paraId="3EB012E3" w14:textId="510D8422" w:rsidR="00A002F7" w:rsidRPr="0022469B" w:rsidRDefault="007B5C15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Практика: </w:t>
      </w:r>
      <w:r w:rsidR="00A002F7" w:rsidRPr="0022469B">
        <w:rPr>
          <w:rFonts w:ascii="Times New Roman" w:hAnsi="Times New Roman"/>
          <w:sz w:val="28"/>
          <w:szCs w:val="24"/>
        </w:rPr>
        <w:t>Рисование городского пейзажа (статичная композиция): композиционное решение рисунка. Лаконичное выражение основного декоративного решения,</w:t>
      </w:r>
      <w:r w:rsidR="00A002F7">
        <w:rPr>
          <w:rFonts w:ascii="Times New Roman" w:hAnsi="Times New Roman"/>
          <w:sz w:val="28"/>
          <w:szCs w:val="24"/>
        </w:rPr>
        <w:t xml:space="preserve"> передающего настроение мотива.</w:t>
      </w:r>
    </w:p>
    <w:p w14:paraId="03D17353" w14:textId="2E7C5C0D" w:rsidR="00A002F7" w:rsidRPr="0022469B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22469B">
        <w:rPr>
          <w:rFonts w:ascii="Times New Roman" w:hAnsi="Times New Roman"/>
          <w:sz w:val="28"/>
          <w:szCs w:val="24"/>
        </w:rPr>
        <w:lastRenderedPageBreak/>
        <w:t xml:space="preserve">Рисование водной поверхности (статичная композиция): Передача состояния стоячей воды в рисунке; освоение роли фактурных средств сыпучего материала при передаче состояния водной поверхности. Выявление пространственных планов; тоновой цельности. </w:t>
      </w:r>
    </w:p>
    <w:p w14:paraId="19E1D60C" w14:textId="7E97451E" w:rsidR="00A002F7" w:rsidRPr="0071738F" w:rsidRDefault="00A002F7" w:rsidP="00A002F7">
      <w:pPr>
        <w:spacing w:line="360" w:lineRule="auto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71738F">
        <w:rPr>
          <w:rFonts w:ascii="Times New Roman" w:hAnsi="Times New Roman"/>
          <w:b/>
          <w:i/>
          <w:sz w:val="28"/>
          <w:szCs w:val="24"/>
          <w:u w:val="single"/>
        </w:rPr>
        <w:t xml:space="preserve">Творческая статичная композиция </w:t>
      </w:r>
    </w:p>
    <w:p w14:paraId="19538BC6" w14:textId="678AC1E5" w:rsidR="007B5C15" w:rsidRDefault="007B5C15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Теория: </w:t>
      </w:r>
      <w:r w:rsidRPr="0071738F">
        <w:rPr>
          <w:rFonts w:ascii="Times New Roman" w:hAnsi="Times New Roman"/>
          <w:sz w:val="28"/>
          <w:szCs w:val="24"/>
        </w:rPr>
        <w:t>Проработка композиционного решения. Выбор фрагмента с учетом выразительности и эмоционального содержания рисунка.</w:t>
      </w:r>
    </w:p>
    <w:p w14:paraId="07DD42EF" w14:textId="13A011E7" w:rsidR="00A002F7" w:rsidRPr="0071738F" w:rsidRDefault="007B5C15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Практика: </w:t>
      </w:r>
      <w:r w:rsidR="00A002F7" w:rsidRPr="0071738F">
        <w:rPr>
          <w:rFonts w:ascii="Times New Roman" w:hAnsi="Times New Roman"/>
          <w:sz w:val="28"/>
          <w:szCs w:val="24"/>
        </w:rPr>
        <w:t>Творческая статичная композиция «Мои мечты». Передача тоном, освоение особенностей системы тоновых отношений</w:t>
      </w:r>
      <w:r w:rsidR="00E33AB8">
        <w:rPr>
          <w:rFonts w:ascii="Times New Roman" w:hAnsi="Times New Roman"/>
          <w:sz w:val="28"/>
          <w:szCs w:val="24"/>
        </w:rPr>
        <w:t>.</w:t>
      </w:r>
    </w:p>
    <w:p w14:paraId="4E5D839F" w14:textId="7BCFA21A" w:rsidR="00A002F7" w:rsidRPr="0071738F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71738F">
        <w:rPr>
          <w:rFonts w:ascii="Times New Roman" w:hAnsi="Times New Roman"/>
          <w:sz w:val="28"/>
          <w:szCs w:val="24"/>
        </w:rPr>
        <w:t>Статичная композиция «Летний день». Детальная проработка предметов; передача светотеневого состояния и системы тональных и световых отношений. Усвоение единства тонового и перспективного решения.</w:t>
      </w:r>
    </w:p>
    <w:p w14:paraId="0C5CFCA7" w14:textId="4AFB5976" w:rsidR="00A002F7" w:rsidRPr="0071738F" w:rsidRDefault="00A002F7" w:rsidP="00A002F7">
      <w:pPr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>
        <w:rPr>
          <w:rFonts w:ascii="Times New Roman" w:hAnsi="Times New Roman"/>
          <w:b/>
          <w:i/>
          <w:sz w:val="28"/>
          <w:szCs w:val="24"/>
          <w:u w:val="single"/>
        </w:rPr>
        <w:t xml:space="preserve">Основы песочной анимации </w:t>
      </w:r>
      <w:r w:rsidRPr="000770F6">
        <w:rPr>
          <w:rFonts w:ascii="Times New Roman" w:hAnsi="Times New Roman"/>
          <w:b/>
          <w:i/>
          <w:sz w:val="28"/>
          <w:szCs w:val="24"/>
          <w:u w:val="single"/>
        </w:rPr>
        <w:t>(работа со сложными песочными картинами)</w:t>
      </w:r>
      <w:r>
        <w:rPr>
          <w:rFonts w:ascii="Times New Roman" w:hAnsi="Times New Roman"/>
          <w:b/>
          <w:i/>
          <w:sz w:val="28"/>
          <w:szCs w:val="24"/>
          <w:u w:val="single"/>
        </w:rPr>
        <w:t xml:space="preserve"> </w:t>
      </w:r>
    </w:p>
    <w:p w14:paraId="53A169D8" w14:textId="38E6B2A8" w:rsidR="00992EE6" w:rsidRDefault="007B5C15" w:rsidP="002E494E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Теория: </w:t>
      </w:r>
      <w:r w:rsidR="00A002F7" w:rsidRPr="0071738F">
        <w:rPr>
          <w:rFonts w:ascii="Times New Roman" w:hAnsi="Times New Roman"/>
          <w:sz w:val="28"/>
          <w:szCs w:val="24"/>
        </w:rPr>
        <w:t xml:space="preserve">Работа со сложными песочными картинами. Песочная анимация </w:t>
      </w:r>
      <w:proofErr w:type="gramStart"/>
      <w:r w:rsidR="00A002F7" w:rsidRPr="0071738F">
        <w:rPr>
          <w:rFonts w:ascii="Times New Roman" w:hAnsi="Times New Roman"/>
          <w:sz w:val="28"/>
          <w:szCs w:val="24"/>
        </w:rPr>
        <w:t>- это</w:t>
      </w:r>
      <w:proofErr w:type="gramEnd"/>
      <w:r w:rsidR="00A002F7" w:rsidRPr="0071738F">
        <w:rPr>
          <w:rFonts w:ascii="Times New Roman" w:hAnsi="Times New Roman"/>
          <w:sz w:val="28"/>
          <w:szCs w:val="24"/>
        </w:rPr>
        <w:t xml:space="preserve"> не просто набор из эффектных картинок, у каждого песочного шоу есть сюжетная линия, изображения связаны между собой идейно и композиционно, а созданный видеоряд сопровождает музыка. Все картины рождаются в такт музыке и должны соответствовать звучащей мелодии. Выстраивается фильм из песка по всем правилам кинематографии – у него должна быть интрига, кульминация и развязка. Образы трансформируются из одного в другой, проецируются на большой экран. Видеоряд этих песочных трансформаций сопровождается специально подобранной к сюжету анимации музыкой.</w:t>
      </w:r>
    </w:p>
    <w:p w14:paraId="6DCC34B8" w14:textId="73F0FA46" w:rsidR="0051098C" w:rsidRPr="002E494E" w:rsidRDefault="0051098C" w:rsidP="002E494E">
      <w:pPr>
        <w:spacing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Практика: </w:t>
      </w:r>
      <w:proofErr w:type="gramStart"/>
      <w:r>
        <w:rPr>
          <w:rFonts w:ascii="Times New Roman" w:hAnsi="Times New Roman"/>
          <w:sz w:val="28"/>
          <w:szCs w:val="24"/>
        </w:rPr>
        <w:t>создание анимированного сюжетного видеоролика</w:t>
      </w:r>
      <w:proofErr w:type="gramEnd"/>
      <w:r>
        <w:rPr>
          <w:rFonts w:ascii="Times New Roman" w:hAnsi="Times New Roman"/>
          <w:sz w:val="28"/>
          <w:szCs w:val="24"/>
        </w:rPr>
        <w:t xml:space="preserve"> в котором, одни образы постепенно замещаются другими. Анимация «День Победы».</w:t>
      </w:r>
    </w:p>
    <w:p w14:paraId="6742697F" w14:textId="77777777" w:rsidR="00163D1D" w:rsidRDefault="00163D1D">
      <w:pPr>
        <w:pStyle w:val="af3"/>
        <w:spacing w:line="312" w:lineRule="exact"/>
        <w:ind w:right="5"/>
        <w:rPr>
          <w:rFonts w:ascii="Times New Roman" w:hAnsi="Times New Roman" w:cs="Times New Roman"/>
          <w:b/>
          <w:sz w:val="28"/>
          <w:szCs w:val="28"/>
        </w:rPr>
      </w:pPr>
    </w:p>
    <w:p w14:paraId="5FF2CA74" w14:textId="77777777" w:rsidR="00E33AB8" w:rsidRDefault="00E33AB8">
      <w:pPr>
        <w:keepNext/>
        <w:keepLines/>
        <w:spacing w:after="3"/>
        <w:ind w:right="65"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029EEE99" w14:textId="358F9278" w:rsidR="00163D1D" w:rsidRDefault="00A42ABF">
      <w:pPr>
        <w:keepNext/>
        <w:keepLines/>
        <w:spacing w:after="3"/>
        <w:ind w:right="65"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>Учебный план. Базовый уровень</w:t>
      </w:r>
    </w:p>
    <w:p w14:paraId="26341676" w14:textId="77777777" w:rsidR="00163D1D" w:rsidRDefault="00A42ABF">
      <w:pPr>
        <w:spacing w:after="0"/>
        <w:ind w:right="65" w:firstLine="709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  <w14:ligatures w14:val="none"/>
        </w:rPr>
        <w:t xml:space="preserve"> </w:t>
      </w:r>
    </w:p>
    <w:tbl>
      <w:tblPr>
        <w:tblW w:w="9447" w:type="dxa"/>
        <w:tblInd w:w="5" w:type="dxa"/>
        <w:tblCellMar>
          <w:top w:w="12" w:type="dxa"/>
          <w:left w:w="0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2837"/>
        <w:gridCol w:w="1059"/>
        <w:gridCol w:w="1013"/>
        <w:gridCol w:w="1288"/>
        <w:gridCol w:w="2358"/>
      </w:tblGrid>
      <w:tr w:rsidR="00163D1D" w14:paraId="77F88787" w14:textId="77777777" w:rsidTr="00675DE9">
        <w:trPr>
          <w:trHeight w:val="480"/>
        </w:trPr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4E6D29" w14:textId="77777777" w:rsidR="00163D1D" w:rsidRDefault="00A42ABF">
            <w:pPr>
              <w:spacing w:after="19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</w:p>
          <w:p w14:paraId="56BE8287" w14:textId="77777777" w:rsidR="00163D1D" w:rsidRDefault="00A42ABF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п/п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</w:p>
        </w:tc>
        <w:tc>
          <w:tcPr>
            <w:tcW w:w="272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5A25D91" w14:textId="77777777" w:rsidR="00163D1D" w:rsidRDefault="00A42ABF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раздела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темы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</w:p>
        </w:tc>
        <w:tc>
          <w:tcPr>
            <w:tcW w:w="332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14:paraId="20EC6C6E" w14:textId="77777777" w:rsidR="00163D1D" w:rsidRDefault="00A42ABF">
            <w:pPr>
              <w:spacing w:after="0"/>
              <w:ind w:right="65" w:firstLine="1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Кол-во часов</w:t>
            </w:r>
          </w:p>
        </w:tc>
        <w:tc>
          <w:tcPr>
            <w:tcW w:w="226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90868E4" w14:textId="77777777" w:rsidR="00163D1D" w:rsidRDefault="00A42ABF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Формы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</w:p>
          <w:p w14:paraId="42ACBDC2" w14:textId="77777777" w:rsidR="00163D1D" w:rsidRDefault="00A42ABF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аттестации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</w:p>
        </w:tc>
      </w:tr>
      <w:tr w:rsidR="00163D1D" w14:paraId="2670A804" w14:textId="77777777" w:rsidTr="00675DE9">
        <w:trPr>
          <w:trHeight w:val="405"/>
        </w:trPr>
        <w:tc>
          <w:tcPr>
            <w:tcW w:w="11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42DE6" w14:textId="77777777" w:rsidR="00163D1D" w:rsidRDefault="00163D1D">
            <w:pPr>
              <w:spacing w:after="19"/>
              <w:ind w:right="65" w:firstLine="709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7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17ABD" w14:textId="77777777" w:rsidR="00163D1D" w:rsidRDefault="00163D1D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14:paraId="619E889D" w14:textId="77777777" w:rsidR="00163D1D" w:rsidRDefault="00A42ABF">
            <w:pPr>
              <w:spacing w:after="0"/>
              <w:ind w:right="65" w:firstLine="1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всего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9EBD4B7" w14:textId="77777777" w:rsidR="00163D1D" w:rsidRDefault="00A42ABF">
            <w:pPr>
              <w:spacing w:after="0"/>
              <w:ind w:right="65" w:firstLine="1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теория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4C369E" w14:textId="77777777" w:rsidR="00163D1D" w:rsidRDefault="00A42ABF">
            <w:pPr>
              <w:spacing w:after="0"/>
              <w:ind w:right="65" w:firstLine="1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практика</w:t>
            </w:r>
          </w:p>
        </w:tc>
        <w:tc>
          <w:tcPr>
            <w:tcW w:w="226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7FF7A" w14:textId="77777777" w:rsidR="00163D1D" w:rsidRDefault="00163D1D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163D1D" w14:paraId="64B63DAE" w14:textId="77777777" w:rsidTr="00675DE9">
        <w:trPr>
          <w:trHeight w:val="569"/>
        </w:trPr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A59E0" w14:textId="77777777" w:rsidR="00163D1D" w:rsidRDefault="00A42ABF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1 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6B79A" w14:textId="77777777" w:rsidR="00163D1D" w:rsidRDefault="00A42ABF">
            <w:pPr>
              <w:spacing w:after="0"/>
              <w:ind w:right="65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Вводное занятие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E3E87" w14:textId="1D100609" w:rsidR="00163D1D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181A1" w14:textId="471E42F0" w:rsidR="00163D1D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6ED5C" w14:textId="24DBADC5" w:rsidR="00163D1D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CC9D2B" w14:textId="77777777" w:rsidR="00163D1D" w:rsidRDefault="00A42ABF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DE5B38" w14:paraId="0079E4F6" w14:textId="77777777" w:rsidTr="00675DE9">
        <w:trPr>
          <w:trHeight w:val="569"/>
        </w:trPr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D2B03" w14:textId="77777777" w:rsidR="00DE5B38" w:rsidRDefault="00DE5B38" w:rsidP="00DE5B38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2 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7D5F9" w14:textId="77777777" w:rsidR="00DE5B38" w:rsidRDefault="00DE5B38" w:rsidP="00DE5B38">
            <w:pPr>
              <w:spacing w:after="0"/>
              <w:ind w:right="65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Композиция  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28A107" w14:textId="23B0F156" w:rsidR="00DE5B38" w:rsidRPr="00DE5B38" w:rsidRDefault="00DE5B38" w:rsidP="00241B12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  <w:r w:rsidRPr="00DE5B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64EDB" w14:textId="182B48AB" w:rsidR="00DE5B38" w:rsidRDefault="00675DE9" w:rsidP="00241B12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BDBB6" w14:textId="1A25A3CC" w:rsidR="00DE5B38" w:rsidRDefault="00675DE9" w:rsidP="00241B12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2898C8" w14:textId="77777777" w:rsidR="00DE5B38" w:rsidRDefault="00DE5B38" w:rsidP="00DE5B38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Наблюдение, выставка</w:t>
            </w:r>
          </w:p>
        </w:tc>
      </w:tr>
      <w:tr w:rsidR="00DE5B38" w14:paraId="342387CE" w14:textId="77777777" w:rsidTr="00675DE9">
        <w:trPr>
          <w:trHeight w:val="569"/>
        </w:trPr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15C99" w14:textId="77777777" w:rsidR="00DE5B38" w:rsidRDefault="00DE5B38" w:rsidP="00DE5B38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3 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A525E" w14:textId="77777777" w:rsidR="00DE5B38" w:rsidRDefault="00DE5B38" w:rsidP="00DE5B38">
            <w:pPr>
              <w:spacing w:after="0"/>
              <w:ind w:right="65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Графика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16BDF5" w14:textId="1A0B50E6" w:rsidR="00DE5B38" w:rsidRPr="00DE5B38" w:rsidRDefault="00675DE9" w:rsidP="00241B12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</w:t>
            </w:r>
            <w:r w:rsidR="00DE5B38" w:rsidRPr="00DE5B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249BB" w14:textId="77777777" w:rsidR="00DE5B38" w:rsidRPr="00DE5B38" w:rsidRDefault="00DE5B38" w:rsidP="00241B12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349BA" w14:textId="467C5918" w:rsidR="00DE5B38" w:rsidRDefault="00675DE9" w:rsidP="00241B12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40204A" w14:textId="77777777" w:rsidR="00DE5B38" w:rsidRPr="00DE5B38" w:rsidRDefault="00DE5B38" w:rsidP="00DE5B38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Наблюдение, выставка</w:t>
            </w:r>
          </w:p>
        </w:tc>
      </w:tr>
      <w:tr w:rsidR="00163D1D" w14:paraId="4D9E965A" w14:textId="77777777" w:rsidTr="00675DE9">
        <w:trPr>
          <w:trHeight w:val="569"/>
        </w:trPr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692BDB" w14:textId="2C17370E" w:rsidR="00163D1D" w:rsidRPr="00DE5B38" w:rsidRDefault="00DE5B38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43CC2" w14:textId="2C6B8E81" w:rsidR="00163D1D" w:rsidRDefault="0051098C">
            <w:pPr>
              <w:spacing w:after="0"/>
              <w:ind w:right="65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Акварель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BD443" w14:textId="2C2D5A46" w:rsidR="00163D1D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AFCDC" w14:textId="50AA758D" w:rsidR="00163D1D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35AC3" w14:textId="4340504C" w:rsidR="00163D1D" w:rsidRPr="00675DE9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EDD8AF" w14:textId="77777777" w:rsidR="00163D1D" w:rsidRDefault="00A42ABF">
            <w:pPr>
              <w:spacing w:after="0"/>
              <w:ind w:left="291" w:right="6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Наблюдение, выставка</w:t>
            </w:r>
          </w:p>
        </w:tc>
      </w:tr>
      <w:tr w:rsidR="00163D1D" w14:paraId="112E5BC5" w14:textId="77777777" w:rsidTr="00675DE9">
        <w:trPr>
          <w:trHeight w:val="845"/>
        </w:trPr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AE04C" w14:textId="71FDB32A" w:rsidR="00163D1D" w:rsidRPr="00DE5B38" w:rsidRDefault="00DE5B38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BA923" w14:textId="2F583AFA" w:rsidR="00163D1D" w:rsidRDefault="0051098C">
            <w:pPr>
              <w:spacing w:after="0"/>
              <w:ind w:right="65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Гуашь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48245" w14:textId="2CE285B1" w:rsidR="00163D1D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40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D69A1D" w14:textId="7D950450" w:rsidR="00163D1D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3068E" w14:textId="1845B799" w:rsidR="00163D1D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F3C05" w14:textId="77777777" w:rsidR="00163D1D" w:rsidRDefault="00A42ABF">
            <w:pPr>
              <w:spacing w:after="0"/>
              <w:ind w:left="291" w:right="6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Наблюдение, выставка</w:t>
            </w:r>
          </w:p>
        </w:tc>
      </w:tr>
      <w:tr w:rsidR="00163D1D" w14:paraId="1C083257" w14:textId="77777777" w:rsidTr="00675DE9">
        <w:trPr>
          <w:trHeight w:val="843"/>
        </w:trPr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340C6" w14:textId="268A6269" w:rsidR="00163D1D" w:rsidRPr="00DE5B38" w:rsidRDefault="00DE5B38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8CC36" w14:textId="49B9AB11" w:rsidR="00163D1D" w:rsidRDefault="0051098C">
            <w:pPr>
              <w:spacing w:after="0"/>
              <w:ind w:right="65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Акрил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F1D1D" w14:textId="5F2E2C47" w:rsidR="00163D1D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CD826" w14:textId="433FA8EE" w:rsidR="00163D1D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CF1E3" w14:textId="133C64FC" w:rsidR="00163D1D" w:rsidRPr="00675DE9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26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86143" w14:textId="77777777" w:rsidR="00163D1D" w:rsidRDefault="00A42ABF">
            <w:pPr>
              <w:spacing w:after="0"/>
              <w:ind w:left="291" w:right="6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Наблюдение, выставка</w:t>
            </w:r>
          </w:p>
        </w:tc>
      </w:tr>
      <w:tr w:rsidR="00DE5B38" w14:paraId="4C1EB4A0" w14:textId="77777777" w:rsidTr="00675DE9">
        <w:trPr>
          <w:trHeight w:val="569"/>
        </w:trPr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88F8A" w14:textId="192EB4D5" w:rsidR="00DE5B38" w:rsidRPr="00DE5B38" w:rsidRDefault="00DE5B38" w:rsidP="0060494E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7550F" w14:textId="77777777" w:rsidR="00DE5B38" w:rsidRDefault="00DE5B38" w:rsidP="0060494E">
            <w:pPr>
              <w:spacing w:after="0"/>
              <w:ind w:right="65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Нетрадиционные техники рисования 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76F591" w14:textId="36E06EE7" w:rsidR="00DE5B38" w:rsidRPr="00DE5B38" w:rsidRDefault="00675DE9" w:rsidP="0060494E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  <w:r w:rsidR="00DE5B38" w:rsidRPr="00DE5B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7A2B3" w14:textId="5298600D" w:rsidR="00DE5B38" w:rsidRPr="00DE5B38" w:rsidRDefault="00675DE9" w:rsidP="0060494E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9A3F0" w14:textId="46CFB0E7" w:rsidR="00DE5B38" w:rsidRPr="00DE5B38" w:rsidRDefault="00675DE9" w:rsidP="0060494E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  <w:r w:rsidR="00DE5B38" w:rsidRPr="00DE5B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31237" w14:textId="77777777" w:rsidR="00DE5B38" w:rsidRPr="00DE5B38" w:rsidRDefault="00DE5B38" w:rsidP="0060494E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Наблюдение, выставка</w:t>
            </w:r>
          </w:p>
        </w:tc>
      </w:tr>
      <w:tr w:rsidR="00163D1D" w14:paraId="5B43AD9F" w14:textId="77777777" w:rsidTr="00675DE9">
        <w:trPr>
          <w:trHeight w:val="290"/>
        </w:trPr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77C6A" w14:textId="2A37B143" w:rsidR="00163D1D" w:rsidRDefault="00DE5B38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C95C6" w14:textId="77777777" w:rsidR="00163D1D" w:rsidRDefault="00A42ABF">
            <w:pPr>
              <w:spacing w:after="0"/>
              <w:ind w:right="65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Итоговое занятие 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A874C" w14:textId="77777777" w:rsidR="00163D1D" w:rsidRDefault="00A42ABF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975670E" w14:textId="25FD1854" w:rsidR="00163D1D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7FF70A8" w14:textId="4B129A29" w:rsidR="00163D1D" w:rsidRDefault="00675DE9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D91BE6F" w14:textId="77777777" w:rsidR="00163D1D" w:rsidRDefault="00A42ABF">
            <w:pPr>
              <w:spacing w:after="0"/>
              <w:ind w:right="65" w:firstLine="15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Выставка, анализ</w:t>
            </w:r>
          </w:p>
        </w:tc>
      </w:tr>
      <w:tr w:rsidR="00163D1D" w14:paraId="053D5869" w14:textId="77777777" w:rsidTr="00675DE9">
        <w:trPr>
          <w:trHeight w:val="296"/>
        </w:trPr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88BFF" w14:textId="77777777" w:rsidR="00163D1D" w:rsidRDefault="00A42ABF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 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F8A4F" w14:textId="77777777" w:rsidR="00163D1D" w:rsidRDefault="00A42ABF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 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9B5EB" w14:textId="02CC134D" w:rsidR="00163D1D" w:rsidRDefault="0051098C" w:rsidP="00675DE9">
            <w:pPr>
              <w:spacing w:after="0"/>
              <w:ind w:right="6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144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4BB36" w14:textId="74535085" w:rsidR="00163D1D" w:rsidRDefault="00675DE9" w:rsidP="00675DE9">
            <w:pPr>
              <w:spacing w:after="0"/>
              <w:ind w:right="6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22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EBAFF" w14:textId="58CE06C4" w:rsidR="00163D1D" w:rsidRDefault="0051098C">
            <w:pPr>
              <w:spacing w:after="0"/>
              <w:ind w:right="65" w:firstLine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 w:rsidR="00675D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22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87AD7" w14:textId="77777777" w:rsidR="00163D1D" w:rsidRDefault="00A42ABF">
            <w:pPr>
              <w:spacing w:after="0"/>
              <w:ind w:right="65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 </w:t>
            </w:r>
          </w:p>
        </w:tc>
      </w:tr>
    </w:tbl>
    <w:p w14:paraId="0CBF5D1A" w14:textId="77777777" w:rsidR="00675DE9" w:rsidRDefault="00675DE9" w:rsidP="00675DE9">
      <w:pPr>
        <w:keepNext/>
        <w:keepLines/>
        <w:spacing w:after="3"/>
        <w:ind w:right="65" w:firstLine="709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4527B671" w14:textId="12520502" w:rsidR="00163D1D" w:rsidRDefault="00A42ABF" w:rsidP="00675DE9">
      <w:pPr>
        <w:keepNext/>
        <w:keepLines/>
        <w:spacing w:after="3"/>
        <w:ind w:right="65"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>Содержание программы базового уровня</w:t>
      </w:r>
    </w:p>
    <w:p w14:paraId="49706386" w14:textId="77A6F793" w:rsidR="00675DE9" w:rsidRPr="00675DE9" w:rsidRDefault="00A42ABF" w:rsidP="00675DE9">
      <w:pPr>
        <w:spacing w:after="28"/>
        <w:ind w:right="65" w:firstLine="709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lang w:val="en-US"/>
          <w14:ligatures w14:val="none"/>
        </w:rPr>
        <w:t xml:space="preserve"> </w:t>
      </w:r>
    </w:p>
    <w:p w14:paraId="4A44D317" w14:textId="77777777" w:rsidR="00163D1D" w:rsidRDefault="00A42ABF" w:rsidP="00675DE9">
      <w:pPr>
        <w:numPr>
          <w:ilvl w:val="0"/>
          <w:numId w:val="8"/>
        </w:numPr>
        <w:spacing w:after="11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 xml:space="preserve">Вводное занятие. </w:t>
      </w:r>
    </w:p>
    <w:p w14:paraId="536A8C90" w14:textId="004D9B36" w:rsidR="00675DE9" w:rsidRDefault="00A42ABF" w:rsidP="00E33AB8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 xml:space="preserve">Теория: 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8"/>
          <w14:ligatures w14:val="none"/>
        </w:rPr>
        <w:t xml:space="preserve">инструктаж по технике безопасности на занятиях, план работы объединения, </w:t>
      </w:r>
    </w:p>
    <w:p w14:paraId="26C761F4" w14:textId="3C17D712" w:rsidR="00DE5B38" w:rsidRPr="00DE5B38" w:rsidRDefault="00DE5B38" w:rsidP="00675DE9">
      <w:pPr>
        <w:pStyle w:val="ae"/>
        <w:numPr>
          <w:ilvl w:val="0"/>
          <w:numId w:val="19"/>
        </w:numPr>
        <w:spacing w:after="11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 w:rsidRPr="00DE5B38"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>Тема</w:t>
      </w:r>
      <w:r w:rsidRPr="00DE5B38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14:ligatures w14:val="none"/>
        </w:rPr>
        <w:t xml:space="preserve">: </w:t>
      </w:r>
      <w:r w:rsidRPr="00DE5B38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14:ligatures w14:val="none"/>
        </w:rPr>
        <w:tab/>
      </w:r>
      <w:r w:rsidRPr="00DE5B38"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>Композиция</w:t>
      </w:r>
    </w:p>
    <w:p w14:paraId="4A05828A" w14:textId="77777777" w:rsidR="00DE5B38" w:rsidRDefault="00DE5B38" w:rsidP="00675DE9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>Теория</w:t>
      </w:r>
      <w:proofErr w:type="gramStart"/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с основными принципами и видами композиции, словарь художника.</w:t>
      </w:r>
    </w:p>
    <w:p w14:paraId="506DCB1D" w14:textId="77777777" w:rsidR="00DE5B38" w:rsidRDefault="00DE5B38" w:rsidP="00675DE9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14:ligatures w14:val="none"/>
        </w:rPr>
        <w:t>Практика: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создание художественных работ с учетом требований композиции и с различным композиционным центром.</w:t>
      </w:r>
    </w:p>
    <w:p w14:paraId="1F15EF5A" w14:textId="68039D6A" w:rsidR="00DE5B38" w:rsidRPr="00DE5B38" w:rsidRDefault="00DE5B38" w:rsidP="00675DE9">
      <w:pPr>
        <w:pStyle w:val="ae"/>
        <w:numPr>
          <w:ilvl w:val="0"/>
          <w:numId w:val="19"/>
        </w:numPr>
        <w:spacing w:after="14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 w:rsidRPr="00DE5B38"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DE5B38"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>Тема:</w:t>
      </w:r>
      <w:r w:rsidRPr="00DE5B38"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 xml:space="preserve"> </w:t>
      </w:r>
      <w:r w:rsidRPr="00DE5B38"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>Графика</w:t>
      </w:r>
    </w:p>
    <w:p w14:paraId="278C250A" w14:textId="77777777" w:rsidR="00DE5B38" w:rsidRDefault="00DE5B38" w:rsidP="00675DE9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lastRenderedPageBreak/>
        <w:t>Теория: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>особенности  работы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различным графическим материалом. Понятия академический рисунок, штриховка, тушёвка, тон.</w:t>
      </w:r>
    </w:p>
    <w:p w14:paraId="4675C633" w14:textId="77777777" w:rsidR="00DE5B38" w:rsidRDefault="00DE5B38" w:rsidP="00675DE9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>Практика: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создание изобразительных работ в графических техниках, работа карандашом, маркерами, фломастерами, тушью.</w:t>
      </w:r>
    </w:p>
    <w:p w14:paraId="6B3A92C0" w14:textId="7F73806D" w:rsidR="00163D1D" w:rsidRPr="00DE5B38" w:rsidRDefault="00A42ABF" w:rsidP="00675DE9">
      <w:pPr>
        <w:pStyle w:val="ae"/>
        <w:numPr>
          <w:ilvl w:val="0"/>
          <w:numId w:val="19"/>
        </w:numPr>
        <w:spacing w:after="11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 w:rsidRPr="00DE5B38"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>Тема</w:t>
      </w:r>
      <w:r w:rsidRPr="00DE5B38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14:ligatures w14:val="none"/>
        </w:rPr>
        <w:t xml:space="preserve">: </w:t>
      </w:r>
      <w:r w:rsidRPr="00DE5B38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14:ligatures w14:val="none"/>
        </w:rPr>
        <w:tab/>
      </w:r>
      <w:r w:rsidR="0051098C" w:rsidRPr="00DE5B38"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>Акварель</w:t>
      </w:r>
    </w:p>
    <w:p w14:paraId="411CD0A0" w14:textId="2FBE4244" w:rsidR="00163D1D" w:rsidRDefault="00A42ABF" w:rsidP="00675DE9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>Теория</w:t>
      </w:r>
      <w:proofErr w:type="gramStart"/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с </w:t>
      </w:r>
      <w:r w:rsidR="0051098C"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>техниками работы акварелью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>, подбором колористической гаммы</w:t>
      </w:r>
      <w:r w:rsidR="0051098C"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>,</w:t>
      </w:r>
      <w:r w:rsidR="0051098C" w:rsidRPr="0051098C">
        <w:rPr>
          <w:rFonts w:ascii="Times New Roman" w:eastAsia="Times New Roman" w:hAnsi="Times New Roman" w:cs="Times New Roman"/>
          <w:iCs/>
          <w:color w:val="000000"/>
          <w:kern w:val="0"/>
          <w:sz w:val="28"/>
          <w14:ligatures w14:val="none"/>
        </w:rPr>
        <w:t xml:space="preserve"> </w:t>
      </w:r>
      <w:r w:rsidR="0051098C">
        <w:rPr>
          <w:rFonts w:ascii="Times New Roman" w:eastAsia="Times New Roman" w:hAnsi="Times New Roman" w:cs="Times New Roman"/>
          <w:iCs/>
          <w:color w:val="000000"/>
          <w:kern w:val="0"/>
          <w:sz w:val="28"/>
          <w14:ligatures w14:val="none"/>
        </w:rPr>
        <w:t xml:space="preserve">знакомство со </w:t>
      </w:r>
      <w:proofErr w:type="spellStart"/>
      <w:r w:rsidR="0051098C">
        <w:rPr>
          <w:rFonts w:ascii="Times New Roman" w:eastAsia="Times New Roman" w:hAnsi="Times New Roman" w:cs="Times New Roman"/>
          <w:iCs/>
          <w:color w:val="000000"/>
          <w:kern w:val="0"/>
          <w:sz w:val="28"/>
          <w14:ligatures w14:val="none"/>
        </w:rPr>
        <w:t>скетчингом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. </w:t>
      </w:r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Скетч-иллюстрация, </w:t>
      </w:r>
      <w:proofErr w:type="spellStart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Тревел</w:t>
      </w:r>
      <w:proofErr w:type="spellEnd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 – </w:t>
      </w:r>
      <w:proofErr w:type="spellStart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скетчинг</w:t>
      </w:r>
      <w:proofErr w:type="spellEnd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Анималистический </w:t>
      </w:r>
      <w:proofErr w:type="spellStart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скетчинг</w:t>
      </w:r>
      <w:proofErr w:type="spellEnd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Флористический </w:t>
      </w:r>
      <w:proofErr w:type="spellStart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скетчинг</w:t>
      </w:r>
      <w:proofErr w:type="spellEnd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Архитектурный </w:t>
      </w:r>
      <w:proofErr w:type="spellStart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скетчинг</w:t>
      </w:r>
      <w:proofErr w:type="spellEnd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Интерьерный </w:t>
      </w:r>
      <w:proofErr w:type="spellStart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скетчинг</w:t>
      </w:r>
      <w:proofErr w:type="spellEnd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proofErr w:type="spellStart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Фешн-скетчинг</w:t>
      </w:r>
      <w:proofErr w:type="spellEnd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 Портретный </w:t>
      </w:r>
      <w:proofErr w:type="spellStart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скетчинг</w:t>
      </w:r>
      <w:proofErr w:type="spellEnd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 Индустриальный </w:t>
      </w:r>
      <w:proofErr w:type="spellStart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скетчинг</w:t>
      </w:r>
      <w:proofErr w:type="spellEnd"/>
      <w:r w:rsidR="0051098C" w:rsidRPr="0051098C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. Оформление композиции.</w:t>
      </w:r>
    </w:p>
    <w:p w14:paraId="09931256" w14:textId="0B3E31BE" w:rsidR="00163D1D" w:rsidRDefault="00A42ABF" w:rsidP="00675DE9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>Практика: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подбор иллюстративного ряда. Отработка приемов создания фактур и текстур, отработка построения анатомии человека. Рисунок из журнала.</w:t>
      </w:r>
    </w:p>
    <w:p w14:paraId="4059112C" w14:textId="34834295" w:rsidR="0051098C" w:rsidRDefault="0051098C" w:rsidP="00675DE9">
      <w:pPr>
        <w:numPr>
          <w:ilvl w:val="0"/>
          <w:numId w:val="19"/>
        </w:numPr>
        <w:spacing w:after="11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>Тема</w:t>
      </w:r>
      <w:r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>Гуашь</w:t>
      </w:r>
    </w:p>
    <w:p w14:paraId="651F7855" w14:textId="5A05556A" w:rsidR="0051098C" w:rsidRPr="00DE5B38" w:rsidRDefault="0051098C" w:rsidP="00675DE9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>Теория</w:t>
      </w:r>
      <w:proofErr w:type="gramStart"/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с техниками работы гуашью, подбором колористической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гаммы, знакомство с техникой интуитивного рисования.</w:t>
      </w:r>
    </w:p>
    <w:p w14:paraId="2E177EEB" w14:textId="77777777" w:rsidR="00DE5B38" w:rsidRDefault="0051098C" w:rsidP="00675DE9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</w:pP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Практика: </w:t>
      </w:r>
    </w:p>
    <w:p w14:paraId="22D1B24B" w14:textId="77777777" w:rsidR="00DE5B38" w:rsidRDefault="0051098C" w:rsidP="00675DE9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</w:pP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Простые композиции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 -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«Стрекозы»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«Камыши»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«Осень»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;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 </w:t>
      </w:r>
    </w:p>
    <w:p w14:paraId="373721D1" w14:textId="13CAF095" w:rsidR="00DE5B38" w:rsidRDefault="0051098C" w:rsidP="00675DE9">
      <w:pPr>
        <w:spacing w:after="14" w:line="360" w:lineRule="auto"/>
        <w:ind w:right="65" w:firstLine="709"/>
        <w:jc w:val="both"/>
        <w:rPr>
          <w:rStyle w:val="c6c11"/>
          <w:rFonts w:ascii="Times New Roman" w:hAnsi="Times New Roman"/>
          <w:sz w:val="28"/>
          <w:szCs w:val="28"/>
        </w:rPr>
      </w:pP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Мотив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«Пейзаж»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 -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«Море-пальмы»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«Озеро»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«Парусник»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«Морской берег»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«Водопад»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«Городской пейзаж»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«Звёздное небо»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«Времена года»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«Осенние травы»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«Маковое поле»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,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 «Цветы»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«Иван-чай»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«Тюльпан»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«Подснежник»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«Кувшинка»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«Маки»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«Подсолнухи»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«Кактус</w:t>
      </w:r>
      <w:proofErr w:type="gramStart"/>
      <w:r w:rsidRP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>»</w:t>
      </w:r>
      <w:r w:rsidR="00DE5B38">
        <w:rPr>
          <w:rFonts w:ascii="Times New Roman" w:eastAsia="Times New Roman" w:hAnsi="Times New Roman" w:cs="Times New Roman"/>
          <w:bCs/>
          <w:color w:val="000000"/>
          <w:kern w:val="0"/>
          <w:sz w:val="28"/>
          <w14:ligatures w14:val="none"/>
        </w:rPr>
        <w:t xml:space="preserve">, </w:t>
      </w:r>
      <w:r w:rsidRPr="0051098C">
        <w:rPr>
          <w:rStyle w:val="c6c11"/>
          <w:rFonts w:ascii="Times New Roman" w:hAnsi="Times New Roman"/>
          <w:sz w:val="28"/>
          <w:szCs w:val="28"/>
        </w:rPr>
        <w:t xml:space="preserve"> «</w:t>
      </w:r>
      <w:proofErr w:type="gramEnd"/>
      <w:r w:rsidRPr="0051098C">
        <w:rPr>
          <w:rStyle w:val="c6c11"/>
          <w:rFonts w:ascii="Times New Roman" w:hAnsi="Times New Roman"/>
          <w:sz w:val="28"/>
          <w:szCs w:val="28"/>
        </w:rPr>
        <w:t>Верба»</w:t>
      </w:r>
      <w:r w:rsidR="00675DE9">
        <w:rPr>
          <w:rStyle w:val="c6c11"/>
          <w:rFonts w:ascii="Times New Roman" w:hAnsi="Times New Roman"/>
          <w:sz w:val="28"/>
          <w:szCs w:val="28"/>
        </w:rPr>
        <w:t xml:space="preserve">, </w:t>
      </w:r>
      <w:r w:rsidRPr="0051098C">
        <w:rPr>
          <w:rStyle w:val="c6c11"/>
          <w:rFonts w:ascii="Times New Roman" w:hAnsi="Times New Roman"/>
          <w:sz w:val="28"/>
          <w:szCs w:val="28"/>
        </w:rPr>
        <w:t>Рельефные цветы</w:t>
      </w:r>
      <w:r w:rsidR="00675DE9">
        <w:rPr>
          <w:rStyle w:val="c6c11"/>
          <w:rFonts w:ascii="Times New Roman" w:hAnsi="Times New Roman"/>
          <w:sz w:val="28"/>
          <w:szCs w:val="28"/>
        </w:rPr>
        <w:t>;</w:t>
      </w:r>
    </w:p>
    <w:p w14:paraId="5AAB6CD5" w14:textId="77777777" w:rsidR="00DE5B38" w:rsidRDefault="0051098C" w:rsidP="00675DE9">
      <w:pPr>
        <w:spacing w:after="14" w:line="360" w:lineRule="auto"/>
        <w:ind w:right="65" w:firstLine="709"/>
        <w:jc w:val="both"/>
        <w:rPr>
          <w:rStyle w:val="c6c11"/>
          <w:rFonts w:ascii="Times New Roman" w:hAnsi="Times New Roman"/>
          <w:sz w:val="28"/>
          <w:szCs w:val="28"/>
        </w:rPr>
      </w:pPr>
      <w:r>
        <w:rPr>
          <w:rStyle w:val="c6c11"/>
          <w:rFonts w:ascii="Times New Roman" w:hAnsi="Times New Roman"/>
          <w:sz w:val="28"/>
          <w:szCs w:val="28"/>
        </w:rPr>
        <w:t>Мотив «Живой мир»</w:t>
      </w:r>
      <w:r w:rsidR="00DE5B38">
        <w:rPr>
          <w:rStyle w:val="c6c11"/>
          <w:rFonts w:ascii="Times New Roman" w:hAnsi="Times New Roman"/>
          <w:sz w:val="28"/>
          <w:szCs w:val="28"/>
        </w:rPr>
        <w:t xml:space="preserve"> - </w:t>
      </w:r>
      <w:r>
        <w:rPr>
          <w:rStyle w:val="c6c11"/>
          <w:rFonts w:ascii="Times New Roman" w:hAnsi="Times New Roman"/>
          <w:sz w:val="28"/>
          <w:szCs w:val="28"/>
        </w:rPr>
        <w:t>«Дельфины»</w:t>
      </w:r>
      <w:r w:rsidR="00DE5B38">
        <w:rPr>
          <w:rStyle w:val="c6c11"/>
          <w:rFonts w:ascii="Times New Roman" w:hAnsi="Times New Roman"/>
          <w:sz w:val="28"/>
          <w:szCs w:val="28"/>
        </w:rPr>
        <w:t xml:space="preserve">, </w:t>
      </w:r>
      <w:r>
        <w:rPr>
          <w:rStyle w:val="c6c11"/>
          <w:rFonts w:ascii="Times New Roman" w:hAnsi="Times New Roman"/>
          <w:sz w:val="28"/>
          <w:szCs w:val="28"/>
        </w:rPr>
        <w:t>«Золотая рыбка»</w:t>
      </w:r>
      <w:r w:rsidR="00DE5B38">
        <w:rPr>
          <w:rStyle w:val="c6c11"/>
          <w:rFonts w:ascii="Times New Roman" w:hAnsi="Times New Roman"/>
          <w:sz w:val="28"/>
          <w:szCs w:val="28"/>
        </w:rPr>
        <w:t xml:space="preserve">, </w:t>
      </w:r>
      <w:r>
        <w:rPr>
          <w:rStyle w:val="c6c11"/>
          <w:rFonts w:ascii="Times New Roman" w:hAnsi="Times New Roman"/>
          <w:sz w:val="28"/>
          <w:szCs w:val="28"/>
        </w:rPr>
        <w:t>«Лебедь»</w:t>
      </w:r>
      <w:r w:rsidR="00DE5B38">
        <w:rPr>
          <w:rStyle w:val="c6c11"/>
          <w:rFonts w:ascii="Times New Roman" w:hAnsi="Times New Roman"/>
          <w:sz w:val="28"/>
          <w:szCs w:val="28"/>
        </w:rPr>
        <w:t xml:space="preserve">, </w:t>
      </w:r>
      <w:r>
        <w:rPr>
          <w:rStyle w:val="c6c11"/>
          <w:rFonts w:ascii="Times New Roman" w:hAnsi="Times New Roman"/>
          <w:sz w:val="28"/>
          <w:szCs w:val="28"/>
        </w:rPr>
        <w:t>«Птенцы на ветке»</w:t>
      </w:r>
      <w:r w:rsidR="00DE5B38">
        <w:rPr>
          <w:rStyle w:val="c6c11"/>
          <w:rFonts w:ascii="Times New Roman" w:hAnsi="Times New Roman"/>
          <w:sz w:val="28"/>
          <w:szCs w:val="28"/>
        </w:rPr>
        <w:t xml:space="preserve">, </w:t>
      </w:r>
      <w:r>
        <w:rPr>
          <w:rStyle w:val="c6c11"/>
          <w:rFonts w:ascii="Times New Roman" w:hAnsi="Times New Roman"/>
          <w:sz w:val="28"/>
          <w:szCs w:val="28"/>
        </w:rPr>
        <w:t>«Кот под дождём»</w:t>
      </w:r>
      <w:r w:rsidR="00DE5B38">
        <w:rPr>
          <w:rStyle w:val="c6c11"/>
          <w:rFonts w:ascii="Times New Roman" w:hAnsi="Times New Roman"/>
          <w:sz w:val="28"/>
          <w:szCs w:val="28"/>
        </w:rPr>
        <w:t xml:space="preserve">, </w:t>
      </w:r>
      <w:r>
        <w:rPr>
          <w:rStyle w:val="c6c11"/>
          <w:rFonts w:ascii="Times New Roman" w:hAnsi="Times New Roman"/>
          <w:sz w:val="28"/>
          <w:szCs w:val="28"/>
        </w:rPr>
        <w:t>«Панда»</w:t>
      </w:r>
      <w:r w:rsidR="00DE5B38">
        <w:rPr>
          <w:rStyle w:val="c6c11"/>
          <w:rFonts w:ascii="Times New Roman" w:hAnsi="Times New Roman"/>
          <w:sz w:val="28"/>
          <w:szCs w:val="28"/>
        </w:rPr>
        <w:t xml:space="preserve">, </w:t>
      </w:r>
      <w:r>
        <w:rPr>
          <w:rStyle w:val="c6c11"/>
          <w:rFonts w:ascii="Times New Roman" w:hAnsi="Times New Roman"/>
          <w:sz w:val="28"/>
          <w:szCs w:val="28"/>
        </w:rPr>
        <w:t>«Енот»</w:t>
      </w:r>
      <w:r w:rsidR="00DE5B38">
        <w:rPr>
          <w:rStyle w:val="c6c11"/>
          <w:rFonts w:ascii="Times New Roman" w:hAnsi="Times New Roman"/>
          <w:sz w:val="28"/>
          <w:szCs w:val="28"/>
        </w:rPr>
        <w:t xml:space="preserve">, </w:t>
      </w:r>
      <w:r w:rsidRPr="0051098C">
        <w:rPr>
          <w:rStyle w:val="c6c11"/>
          <w:rFonts w:ascii="Times New Roman" w:hAnsi="Times New Roman"/>
          <w:sz w:val="28"/>
          <w:szCs w:val="28"/>
        </w:rPr>
        <w:t>«Чайки»</w:t>
      </w:r>
      <w:r w:rsidR="00DE5B38">
        <w:rPr>
          <w:rStyle w:val="c6c11"/>
          <w:rFonts w:ascii="Times New Roman" w:hAnsi="Times New Roman"/>
          <w:sz w:val="28"/>
          <w:szCs w:val="28"/>
        </w:rPr>
        <w:t>;</w:t>
      </w:r>
    </w:p>
    <w:p w14:paraId="20FBC77F" w14:textId="1D96550F" w:rsidR="00DE5B38" w:rsidRDefault="0051098C" w:rsidP="00675DE9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  <w:r w:rsidRPr="0051098C">
        <w:rPr>
          <w:rStyle w:val="c6c11"/>
          <w:rFonts w:ascii="Times New Roman" w:hAnsi="Times New Roman"/>
          <w:sz w:val="28"/>
          <w:szCs w:val="28"/>
        </w:rPr>
        <w:t xml:space="preserve"> </w:t>
      </w:r>
      <w:r>
        <w:rPr>
          <w:rStyle w:val="c6c11"/>
          <w:rFonts w:ascii="Times New Roman" w:hAnsi="Times New Roman"/>
          <w:sz w:val="28"/>
          <w:szCs w:val="28"/>
        </w:rPr>
        <w:t>Мотив «Силуэт»</w:t>
      </w:r>
      <w:r w:rsidR="00DE5B38">
        <w:rPr>
          <w:rStyle w:val="c6c11"/>
          <w:rFonts w:ascii="Times New Roman" w:hAnsi="Times New Roman"/>
          <w:sz w:val="28"/>
          <w:szCs w:val="28"/>
        </w:rPr>
        <w:t xml:space="preserve"> - </w:t>
      </w:r>
      <w:r>
        <w:rPr>
          <w:rStyle w:val="c6c11"/>
          <w:rFonts w:ascii="Times New Roman" w:hAnsi="Times New Roman"/>
          <w:sz w:val="28"/>
          <w:szCs w:val="28"/>
        </w:rPr>
        <w:t>«Дети»</w:t>
      </w:r>
      <w:r w:rsidR="00DE5B38">
        <w:rPr>
          <w:rStyle w:val="c6c11"/>
          <w:rFonts w:ascii="Times New Roman" w:hAnsi="Times New Roman"/>
          <w:sz w:val="28"/>
          <w:szCs w:val="28"/>
        </w:rPr>
        <w:t xml:space="preserve">, </w:t>
      </w:r>
      <w:r>
        <w:rPr>
          <w:rStyle w:val="c6c11"/>
          <w:rFonts w:ascii="Times New Roman" w:hAnsi="Times New Roman"/>
          <w:sz w:val="28"/>
          <w:szCs w:val="28"/>
        </w:rPr>
        <w:t>«Девушка с зонтом»</w:t>
      </w:r>
      <w:r w:rsidR="00DE5B38" w:rsidRPr="00DE5B38"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 xml:space="preserve"> </w:t>
      </w:r>
    </w:p>
    <w:p w14:paraId="3B8B727B" w14:textId="6ACB0BCB" w:rsidR="00DE5B38" w:rsidRDefault="00DE5B38" w:rsidP="00675DE9">
      <w:pPr>
        <w:pStyle w:val="ae"/>
        <w:numPr>
          <w:ilvl w:val="0"/>
          <w:numId w:val="19"/>
        </w:numPr>
        <w:spacing w:after="14" w:line="360" w:lineRule="auto"/>
        <w:ind w:right="65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14:ligatures w14:val="none"/>
        </w:rPr>
      </w:pPr>
      <w:r w:rsidRPr="00DE5B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14:ligatures w14:val="none"/>
        </w:rPr>
        <w:t>Тема: Акрил</w:t>
      </w:r>
    </w:p>
    <w:p w14:paraId="312D4DD8" w14:textId="1FB98236" w:rsidR="00DE5B38" w:rsidRPr="00DE5B38" w:rsidRDefault="00DE5B38" w:rsidP="00675DE9">
      <w:pPr>
        <w:pStyle w:val="ae"/>
        <w:spacing w:after="14" w:line="360" w:lineRule="auto"/>
        <w:ind w:left="0" w:right="6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 w:rsidRPr="00DE5B3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14:ligatures w14:val="none"/>
        </w:rPr>
        <w:t>Теория:</w:t>
      </w:r>
      <w:r w:rsidRPr="00DE5B38"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познакомиться с техниками работы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>акрилом по холсту и по ткани</w:t>
      </w:r>
      <w:r w:rsidRPr="00DE5B38"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>, подбором колористической гаммы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>.</w:t>
      </w:r>
    </w:p>
    <w:p w14:paraId="250DB30B" w14:textId="060768D7" w:rsidR="00DE5B38" w:rsidRPr="00E33AB8" w:rsidRDefault="00DE5B38" w:rsidP="00E33AB8">
      <w:pPr>
        <w:pStyle w:val="ae"/>
        <w:spacing w:after="14" w:line="360" w:lineRule="auto"/>
        <w:ind w:left="0" w:right="65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 w:rsidRPr="00DE5B3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14:ligatures w14:val="none"/>
        </w:rPr>
        <w:lastRenderedPageBreak/>
        <w:t>Практика:</w:t>
      </w:r>
      <w:r w:rsidRPr="00DE5B38"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Простые композиции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на холсте различного формата, роспись по трафарету тканевых изделий.</w:t>
      </w:r>
    </w:p>
    <w:p w14:paraId="165E1BDF" w14:textId="2F2E5EE8" w:rsidR="00DE5B38" w:rsidRDefault="00DE5B38" w:rsidP="00675DE9">
      <w:pPr>
        <w:numPr>
          <w:ilvl w:val="0"/>
          <w:numId w:val="19"/>
        </w:numPr>
        <w:spacing w:after="14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>Тема: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>Нетрадиционные техники рисования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</w:t>
      </w:r>
    </w:p>
    <w:p w14:paraId="335FED1D" w14:textId="77777777" w:rsidR="00DE5B38" w:rsidRDefault="00DE5B38" w:rsidP="00675DE9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>Теория: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знакомство с техниками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>скетчинга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и интуитивного рисования, использование нетрадиционных приборов и материалов.</w:t>
      </w:r>
    </w:p>
    <w:p w14:paraId="021846BC" w14:textId="77777777" w:rsidR="00DE5B38" w:rsidRDefault="00DE5B38" w:rsidP="00675DE9">
      <w:pPr>
        <w:spacing w:after="14" w:line="360" w:lineRule="auto"/>
        <w:ind w:right="6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14:ligatures w14:val="none"/>
        </w:rPr>
        <w:t>Практика: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создание живописных работ в нетрадиционных техниках. Роспись сувенирной продукции.</w:t>
      </w:r>
    </w:p>
    <w:p w14:paraId="35C7D783" w14:textId="77777777" w:rsidR="00E33AB8" w:rsidRDefault="00E33AB8">
      <w:pPr>
        <w:keepNext/>
        <w:keepLines/>
        <w:spacing w:after="3"/>
        <w:ind w:right="65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3A449" w14:textId="426EF55D" w:rsidR="00163D1D" w:rsidRDefault="00A42ABF">
      <w:pPr>
        <w:keepNext/>
        <w:keepLines/>
        <w:spacing w:after="3"/>
        <w:ind w:right="65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Организационно-педагогические условия образовательной программы</w:t>
      </w:r>
    </w:p>
    <w:p w14:paraId="60E26DCB" w14:textId="77777777" w:rsidR="00163D1D" w:rsidRDefault="00163D1D">
      <w:pPr>
        <w:keepNext/>
        <w:keepLines/>
        <w:spacing w:after="3"/>
        <w:ind w:right="65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99AE673" w14:textId="77777777" w:rsidR="00163D1D" w:rsidRDefault="00A42ABF">
      <w:pPr>
        <w:keepNext/>
        <w:keepLines/>
        <w:spacing w:after="3"/>
        <w:ind w:right="65"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 xml:space="preserve"> КАЛЕНДАРНЫЙ УЧЕБНЫЙ ГРАФИК </w:t>
      </w:r>
    </w:p>
    <w:p w14:paraId="7687C495" w14:textId="77777777" w:rsidR="00163D1D" w:rsidRDefault="00163D1D">
      <w:pPr>
        <w:keepNext/>
        <w:keepLines/>
        <w:spacing w:after="3"/>
        <w:ind w:right="65"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tbl>
      <w:tblPr>
        <w:tblStyle w:val="ad"/>
        <w:tblW w:w="10348" w:type="dxa"/>
        <w:tblInd w:w="-100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418"/>
        <w:gridCol w:w="1417"/>
        <w:gridCol w:w="1276"/>
        <w:gridCol w:w="1275"/>
        <w:gridCol w:w="1417"/>
        <w:gridCol w:w="1418"/>
      </w:tblGrid>
      <w:tr w:rsidR="00163D1D" w14:paraId="54F1E108" w14:textId="77777777" w:rsidTr="00E33AB8">
        <w:trPr>
          <w:trHeight w:val="75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18D7D2B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уровень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7A9F9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обучения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076A6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начала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обучения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472D4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окончания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обучения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1584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учебных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недель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4555F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учебных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дней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C176C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учебных</w:t>
            </w:r>
            <w:proofErr w:type="spellEnd"/>
          </w:p>
          <w:p w14:paraId="452B5217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часов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91D9D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Режим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занятий</w:t>
            </w:r>
            <w:proofErr w:type="spellEnd"/>
          </w:p>
        </w:tc>
      </w:tr>
      <w:tr w:rsidR="00163D1D" w14:paraId="4030D0FD" w14:textId="77777777" w:rsidTr="00E33AB8">
        <w:trPr>
          <w:trHeight w:val="5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D74E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 xml:space="preserve">Стартовый </w:t>
            </w:r>
          </w:p>
          <w:p w14:paraId="2B1ABEA7" w14:textId="06459F5A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(</w:t>
            </w:r>
            <w:r w:rsidR="00DE5B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 xml:space="preserve"> гр.)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0D50D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A1907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сентября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F226C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31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мая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84CE5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AC7DB" w14:textId="50299614" w:rsidR="00163D1D" w:rsidRDefault="00DE5B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1EE28" w14:textId="3BFEC94F" w:rsidR="00163D1D" w:rsidRDefault="00DE5B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46F5" w14:textId="4139D4B8" w:rsidR="00163D1D" w:rsidRDefault="00DE5B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2 занятия по 1 ч./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.</w:t>
            </w:r>
          </w:p>
        </w:tc>
      </w:tr>
      <w:tr w:rsidR="00163D1D" w14:paraId="17C6D19A" w14:textId="77777777" w:rsidTr="00E33AB8">
        <w:trPr>
          <w:trHeight w:val="5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454A" w14:textId="4B8A07BB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Базовый  (</w:t>
            </w:r>
            <w:proofErr w:type="gramEnd"/>
            <w:r w:rsidR="00DE5B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 xml:space="preserve"> гр.)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4F762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339BA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сентября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A6737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31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мая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6903B" w14:textId="77777777" w:rsidR="00163D1D" w:rsidRDefault="00A42A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80CF7" w14:textId="7C1E4FB5" w:rsidR="00163D1D" w:rsidRDefault="00DE5B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617ED" w14:textId="59C15194" w:rsidR="00163D1D" w:rsidRDefault="00DE5B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0C1C8" w14:textId="0CC11BA3" w:rsidR="00163D1D" w:rsidRDefault="00DE5B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2 занятия по 2 ч./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/>
                <w14:ligatures w14:val="none"/>
              </w:rPr>
              <w:t>.</w:t>
            </w:r>
          </w:p>
        </w:tc>
      </w:tr>
    </w:tbl>
    <w:p w14:paraId="2A4EC052" w14:textId="77777777" w:rsidR="00163D1D" w:rsidRDefault="00163D1D">
      <w:pPr>
        <w:keepNext/>
        <w:keepLines/>
        <w:spacing w:after="3"/>
        <w:ind w:right="65"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2A34D518" w14:textId="77777777" w:rsidR="00163D1D" w:rsidRDefault="00A42AB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 xml:space="preserve">Условия реализации программы </w:t>
      </w:r>
    </w:p>
    <w:p w14:paraId="47DFC240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Научно-методическое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реализации программы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общеразвивающей программы, планируемыми результатами, организацией образовательного процесса и условиями его осуществления. </w:t>
      </w:r>
    </w:p>
    <w:p w14:paraId="6E2BE47E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Социально-психологические условия</w:t>
      </w:r>
      <w:r>
        <w:rPr>
          <w:rFonts w:ascii="Times New Roman" w:hAnsi="Times New Roman" w:cs="Times New Roman"/>
          <w:sz w:val="28"/>
          <w:szCs w:val="28"/>
        </w:rPr>
        <w:t xml:space="preserve"> реализации образовательной программы обеспечивают: </w:t>
      </w:r>
    </w:p>
    <w:p w14:paraId="24E9AE69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учет специфики возрастного психофизического развития обучающихся; </w:t>
      </w:r>
    </w:p>
    <w:p w14:paraId="33D4B6B4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вариативность направлений сопровождения участников образовательного процесса (сохранение и укрепление психологического здоровья обучающихся); </w:t>
      </w:r>
    </w:p>
    <w:p w14:paraId="0271F8F4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ценности здоровья и безопасного образа жизни; </w:t>
      </w:r>
    </w:p>
    <w:p w14:paraId="696848C8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дифференциация и индивидуализация обучения; </w:t>
      </w:r>
    </w:p>
    <w:p w14:paraId="60BD1DF0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возможностей и способностей обучающихся, выявление и поддержка одаренных детей, детей с ограниченными возможностями здоровья;</w:t>
      </w:r>
    </w:p>
    <w:p w14:paraId="523265A4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формирование коммуникативных навыков в разновозрастной среде и среде сверстников. </w:t>
      </w:r>
    </w:p>
    <w:p w14:paraId="72721C2B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Кадровое обеспечение программы </w:t>
      </w:r>
    </w:p>
    <w:p w14:paraId="1EAF846D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образования, реализующий данную программу, должен иметь высшее профессиональное образование или среднее профессиональное образование в области, соответствующей профилю кружка,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 </w:t>
      </w:r>
    </w:p>
    <w:p w14:paraId="4E78052A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Материально-техническое обеспечение: </w:t>
      </w:r>
    </w:p>
    <w:p w14:paraId="6D6B059B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необходимо выполнение следующих условий и наличие материалов:</w:t>
      </w:r>
    </w:p>
    <w:p w14:paraId="3DC2F3FC" w14:textId="12FAD712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мастерская, оборудованная всем необходимым для работы</w:t>
      </w:r>
      <w:r w:rsidR="00675DE9">
        <w:rPr>
          <w:rFonts w:ascii="Times New Roman" w:hAnsi="Times New Roman" w:cs="Times New Roman"/>
          <w:sz w:val="28"/>
          <w:szCs w:val="28"/>
        </w:rPr>
        <w:t xml:space="preserve"> (ученические столы, мольберты, световые столы для рисования песком.</w:t>
      </w:r>
    </w:p>
    <w:p w14:paraId="15FC8D20" w14:textId="0CAED970" w:rsidR="00DE5B38" w:rsidRDefault="00675DE9" w:rsidP="00675D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Инструменты и материалы:</w:t>
      </w:r>
    </w:p>
    <w:p w14:paraId="48B9DDE7" w14:textId="457A72A5" w:rsidR="00675DE9" w:rsidRDefault="00675DE9" w:rsidP="00675D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песок кварцевый,</w:t>
      </w:r>
    </w:p>
    <w:p w14:paraId="0E3E2454" w14:textId="48614109" w:rsidR="00675DE9" w:rsidRDefault="00675DE9" w:rsidP="00675D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холсты,</w:t>
      </w:r>
    </w:p>
    <w:p w14:paraId="29F9A14C" w14:textId="1CE580E8" w:rsidR="00675DE9" w:rsidRDefault="00675DE9" w:rsidP="00675D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акрил,</w:t>
      </w:r>
    </w:p>
    <w:p w14:paraId="2AA63267" w14:textId="340D3B68" w:rsidR="00675DE9" w:rsidRDefault="00675DE9" w:rsidP="00675D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гуашь, </w:t>
      </w:r>
    </w:p>
    <w:p w14:paraId="52DFE2B6" w14:textId="77B362C2" w:rsidR="00675DE9" w:rsidRDefault="00675DE9" w:rsidP="00675D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Пастель,</w:t>
      </w:r>
    </w:p>
    <w:p w14:paraId="36DA4BEF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бумага;</w:t>
      </w:r>
    </w:p>
    <w:p w14:paraId="6F9FD761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маркеры;</w:t>
      </w:r>
    </w:p>
    <w:p w14:paraId="62168FFC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акварельные краски, кисти; </w:t>
      </w:r>
    </w:p>
    <w:p w14:paraId="169E982E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цветные карандаши; </w:t>
      </w:r>
    </w:p>
    <w:p w14:paraId="5D40EA2F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линеры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E65063C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распечатки изображений, что мы будем рисовать; </w:t>
      </w:r>
    </w:p>
    <w:p w14:paraId="24ACFAA0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презентация с вариантами выполненных работ; </w:t>
      </w:r>
    </w:p>
    <w:p w14:paraId="1B1782E6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выход в Интернет (выход в открытое информационное пространство сети Интернет). </w:t>
      </w:r>
    </w:p>
    <w:p w14:paraId="700582ED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Учебно-методическое обеспечение программы</w:t>
      </w:r>
    </w:p>
    <w:p w14:paraId="1E7CA1FB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Обеспечение программы предусматривает наличие следующих методических видов продукции: </w:t>
      </w:r>
    </w:p>
    <w:p w14:paraId="2E5ED29B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учебные пособия;</w:t>
      </w:r>
    </w:p>
    <w:p w14:paraId="06C25589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презентация тематических заданий курса; </w:t>
      </w:r>
    </w:p>
    <w:p w14:paraId="68581859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рисунки (слайды, видео фрагменты); </w:t>
      </w:r>
    </w:p>
    <w:p w14:paraId="16AAF549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учебно-методические указания); </w:t>
      </w:r>
    </w:p>
    <w:p w14:paraId="3790BB06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разработки (рекомендации, пособия,</w:t>
      </w:r>
    </w:p>
    <w:p w14:paraId="4663B649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учебно-методические пособия для самостоятельной работы учащихся; • видеоролики. </w:t>
      </w:r>
    </w:p>
    <w:p w14:paraId="74F9E9B1" w14:textId="77777777" w:rsidR="00E33AB8" w:rsidRDefault="00E33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54F7F1" w14:textId="4EA3978D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Информационное обеспечение программы</w:t>
      </w:r>
    </w:p>
    <w:p w14:paraId="28B8C832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Интернет-ресурсы: </w:t>
      </w:r>
    </w:p>
    <w:p w14:paraId="53E4F284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Pinterest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социальный интернет-сервис, фотохостинг, позволяющий пользователям добавлять в режиме онлайн изображения; </w:t>
      </w:r>
    </w:p>
    <w:p w14:paraId="11388F51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Арт-талант – участие во всероссийских конкурсах, викторинах, олимпиадах для детей, школьников, дошкольников педагогов и воспитателей </w:t>
      </w:r>
      <w:hyperlink r:id="rId10" w:history="1">
        <w:r w:rsidR="00163D1D">
          <w:rPr>
            <w:rStyle w:val="a3"/>
            <w:rFonts w:ascii="Times New Roman" w:hAnsi="Times New Roman" w:cs="Times New Roman"/>
            <w:sz w:val="28"/>
            <w:szCs w:val="28"/>
          </w:rPr>
          <w:t>https://www.art-talant.org/?ysclid=li8zrmwgeo645558188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DED657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Оценочные и методические материалы</w:t>
      </w:r>
    </w:p>
    <w:p w14:paraId="1CD19F20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Вся оценочная система делится на три уровня сложности: </w:t>
      </w:r>
    </w:p>
    <w:p w14:paraId="30D24819" w14:textId="77777777" w:rsidR="00163D1D" w:rsidRDefault="00A42ABF">
      <w:pPr>
        <w:pStyle w:val="ae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может ответить на общие вопросы по большинству тем. </w:t>
      </w:r>
    </w:p>
    <w:p w14:paraId="0E24A6C6" w14:textId="77777777" w:rsidR="00163D1D" w:rsidRDefault="00A42ABF">
      <w:pPr>
        <w:pStyle w:val="ae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отвечает на все вопросы, поднимаемые за период обучения. </w:t>
      </w:r>
    </w:p>
    <w:p w14:paraId="2F1EBC8B" w14:textId="77777777" w:rsidR="00163D1D" w:rsidRDefault="00A42ABF">
      <w:pPr>
        <w:pStyle w:val="ae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отвечает на все вопросы, поднимаемые за период обучения. </w:t>
      </w:r>
    </w:p>
    <w:p w14:paraId="4933E654" w14:textId="77777777" w:rsidR="00163D1D" w:rsidRDefault="00A42ABF">
      <w:pPr>
        <w:pStyle w:val="ae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Располагает сведениями сверх программы, проявляет интерес к теме. </w:t>
      </w:r>
    </w:p>
    <w:p w14:paraId="67180971" w14:textId="77777777" w:rsidR="00163D1D" w:rsidRDefault="00A42ABF">
      <w:pPr>
        <w:pStyle w:val="ae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Проявил инициативу при выполнении конкурсной работы или проекта. </w:t>
      </w:r>
    </w:p>
    <w:p w14:paraId="202F2798" w14:textId="77777777" w:rsidR="00163D1D" w:rsidRDefault="00A42ABF">
      <w:pPr>
        <w:pStyle w:val="ae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Вносил предложения, имеющие смысл. </w:t>
      </w:r>
    </w:p>
    <w:p w14:paraId="4C0EA924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Успехи обучающегося оцениваются так же и по разделам: </w:t>
      </w:r>
    </w:p>
    <w:p w14:paraId="697BA962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теория; </w:t>
      </w:r>
    </w:p>
    <w:p w14:paraId="4555F167" w14:textId="706ACABF" w:rsidR="00163D1D" w:rsidRPr="00E33AB8" w:rsidRDefault="00A42ABF" w:rsidP="00E33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практика. </w:t>
      </w:r>
    </w:p>
    <w:p w14:paraId="0D1AE5FF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Форма подведения итогов реализации программы </w:t>
      </w:r>
    </w:p>
    <w:p w14:paraId="5BF6187D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выявления уровня усвоения содержания программы, своевременного внесения коррекции в образовательный процесс, проводится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текущий контроль в виде контрольного среза знаний освоения программы в конце освоения модуля. </w:t>
      </w:r>
    </w:p>
    <w:p w14:paraId="0B165DBD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контроль проводится промежуточной (по окончанию полугодия) или итоговой аттестации (по окончанию освоения программы). </w:t>
      </w:r>
    </w:p>
    <w:p w14:paraId="7416C578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участвуют в различных выставках и конкурсах муниципального и регионального уровней. </w:t>
      </w:r>
    </w:p>
    <w:p w14:paraId="28A27412" w14:textId="77777777" w:rsidR="00163D1D" w:rsidRDefault="00A42A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индивидуальной оценки результатов каждого обучающегося используется Портфолио (участие в массовых мероприятиях, конкурсах). </w:t>
      </w:r>
    </w:p>
    <w:p w14:paraId="7B4BAA88" w14:textId="77777777" w:rsidR="00163D1D" w:rsidRDefault="00163D1D">
      <w:pPr>
        <w:spacing w:after="0"/>
        <w:ind w:right="65" w:firstLine="709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</w:p>
    <w:p w14:paraId="20DA1500" w14:textId="77777777" w:rsidR="00163D1D" w:rsidRDefault="00163D1D">
      <w:pPr>
        <w:keepNext/>
        <w:keepLines/>
        <w:spacing w:after="3"/>
        <w:ind w:right="65"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6964628F" w14:textId="77777777" w:rsidR="00163D1D" w:rsidRDefault="00163D1D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4B2605AE" w14:textId="77777777" w:rsidR="00163D1D" w:rsidRDefault="00163D1D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1714EAFE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2D919337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7D75799A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5249E47C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676AD76F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548698A2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1E3DD07E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392CFE3F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5F17013E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1F395F3C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6E108933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5475327B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3D4A79CB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46ED496A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10942EC3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719AED36" w14:textId="77777777" w:rsidR="00675DE9" w:rsidRDefault="00675DE9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0CB4B61C" w14:textId="77777777" w:rsidR="00163D1D" w:rsidRDefault="00163D1D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0307CECB" w14:textId="77777777" w:rsidR="00E33AB8" w:rsidRDefault="00E33AB8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3808EC71" w14:textId="77777777" w:rsidR="00E33AB8" w:rsidRDefault="00E33AB8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07251094" w14:textId="77777777" w:rsidR="00E33AB8" w:rsidRDefault="00E33AB8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0AEF41C5" w14:textId="77777777" w:rsidR="00E33AB8" w:rsidRDefault="00E33AB8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77FC9B48" w14:textId="77777777" w:rsidR="00E33AB8" w:rsidRDefault="00E33AB8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53ECEB41" w14:textId="77777777" w:rsidR="00E33AB8" w:rsidRDefault="00E33AB8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0BBB181B" w14:textId="77777777" w:rsidR="00163D1D" w:rsidRDefault="00163D1D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239885AC" w14:textId="77777777" w:rsidR="00163D1D" w:rsidRDefault="00163D1D">
      <w:pPr>
        <w:spacing w:after="0" w:line="237" w:lineRule="auto"/>
        <w:ind w:right="65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2D4CE45D" w14:textId="77777777" w:rsidR="00163D1D" w:rsidRDefault="00163D1D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</w:pPr>
    </w:p>
    <w:p w14:paraId="79E18532" w14:textId="77777777" w:rsidR="00163D1D" w:rsidRDefault="00A42ABF">
      <w:pPr>
        <w:spacing w:after="0" w:line="237" w:lineRule="auto"/>
        <w:ind w:right="6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t xml:space="preserve"> </w:t>
      </w:r>
    </w:p>
    <w:p w14:paraId="5BBFBEF5" w14:textId="77777777" w:rsidR="00163D1D" w:rsidRDefault="00A42ABF">
      <w:pPr>
        <w:spacing w:after="11" w:line="270" w:lineRule="auto"/>
        <w:ind w:right="65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14:ligatures w14:val="none"/>
        </w:rPr>
        <w:lastRenderedPageBreak/>
        <w:t>Список литературы</w:t>
      </w:r>
    </w:p>
    <w:p w14:paraId="660D9724" w14:textId="77777777" w:rsidR="00163D1D" w:rsidRDefault="00A42ABF" w:rsidP="00675DE9">
      <w:pPr>
        <w:spacing w:after="26" w:line="360" w:lineRule="auto"/>
        <w:ind w:right="65" w:firstLine="709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14:ligatures w14:val="none"/>
        </w:rPr>
        <w:t>Нормативные правовые акты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 </w:t>
      </w:r>
    </w:p>
    <w:p w14:paraId="326C2DA0" w14:textId="77777777" w:rsidR="00163D1D" w:rsidRDefault="00A42ABF" w:rsidP="00675DE9">
      <w:pPr>
        <w:numPr>
          <w:ilvl w:val="0"/>
          <w:numId w:val="14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14:ligatures w14:val="none"/>
        </w:rPr>
        <w:t xml:space="preserve">Федеральный закон «Об образовании в Российской Федерации» от </w:t>
      </w:r>
    </w:p>
    <w:p w14:paraId="7B1F1C07" w14:textId="77777777" w:rsidR="00163D1D" w:rsidRDefault="00A42ABF" w:rsidP="00675DE9">
      <w:pPr>
        <w:spacing w:after="15" w:line="360" w:lineRule="auto"/>
        <w:ind w:right="6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lang w:val="en-US"/>
          <w14:ligatures w14:val="none"/>
        </w:rPr>
        <w:t xml:space="preserve">29.12.2012 № 273-ФЗ.  </w:t>
      </w:r>
    </w:p>
    <w:p w14:paraId="73832EA1" w14:textId="77777777" w:rsidR="00163D1D" w:rsidRDefault="00A42ABF" w:rsidP="00675DE9">
      <w:pPr>
        <w:numPr>
          <w:ilvl w:val="0"/>
          <w:numId w:val="14"/>
        </w:numPr>
        <w:spacing w:after="30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14:ligatures w14:val="none"/>
        </w:rPr>
        <w:t xml:space="preserve">Указ Президента Российской Федерации от 07.05.2012 № 599 «О мерах по реализации государственной политики в области образования и науки».  </w:t>
      </w:r>
    </w:p>
    <w:p w14:paraId="0AA0BA85" w14:textId="77777777" w:rsidR="00163D1D" w:rsidRDefault="00A42ABF" w:rsidP="00675DE9">
      <w:pPr>
        <w:numPr>
          <w:ilvl w:val="0"/>
          <w:numId w:val="14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14:ligatures w14:val="none"/>
        </w:rPr>
        <w:t xml:space="preserve">Указ Президента Российской Федерации от 07.05.2012 № 597 «О мероприятиях по реализации государственной социальной политики».  </w:t>
      </w:r>
    </w:p>
    <w:p w14:paraId="532046AC" w14:textId="77777777" w:rsidR="00163D1D" w:rsidRDefault="00A42ABF" w:rsidP="00675DE9">
      <w:pPr>
        <w:numPr>
          <w:ilvl w:val="0"/>
          <w:numId w:val="14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14:ligatures w14:val="none"/>
        </w:rPr>
        <w:t xml:space="preserve"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  </w:t>
      </w:r>
    </w:p>
    <w:p w14:paraId="184423D5" w14:textId="77777777" w:rsidR="00163D1D" w:rsidRDefault="00A42ABF" w:rsidP="00675DE9">
      <w:pPr>
        <w:numPr>
          <w:ilvl w:val="0"/>
          <w:numId w:val="14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14:ligatures w14:val="none"/>
        </w:rPr>
        <w:t xml:space="preserve">Указ Президента Российской Федерации от 7 мая 2025 г. № 309 «О национальных целях развития Российской Федерации на период до 2030 года и на перспективу до 2036 года».  </w:t>
      </w:r>
    </w:p>
    <w:p w14:paraId="091F52B6" w14:textId="77777777" w:rsidR="00163D1D" w:rsidRDefault="00A42ABF" w:rsidP="00675DE9">
      <w:pPr>
        <w:numPr>
          <w:ilvl w:val="0"/>
          <w:numId w:val="14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14:ligatures w14:val="none"/>
        </w:rPr>
        <w:t xml:space="preserve">Указ Президента Российской Федерации от 8 мая 2025 г. № 314 «Об утверждении Основ государственной политики Российской Федерации в области исторического просвещения».  </w:t>
      </w:r>
    </w:p>
    <w:p w14:paraId="11B4C9AA" w14:textId="77777777" w:rsidR="00163D1D" w:rsidRDefault="00A42ABF" w:rsidP="00675DE9">
      <w:pPr>
        <w:numPr>
          <w:ilvl w:val="0"/>
          <w:numId w:val="14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14:ligatures w14:val="none"/>
        </w:rPr>
        <w:t xml:space="preserve">Приказ Министерства просвещения Российской Федерации от 27 2022 года № 629 «Об утверждении осуществления образовательной деятельности общеобразовательным программам».  </w:t>
      </w:r>
    </w:p>
    <w:p w14:paraId="5FA9456A" w14:textId="77777777" w:rsidR="00163D1D" w:rsidRDefault="00A42ABF" w:rsidP="00675DE9">
      <w:pPr>
        <w:numPr>
          <w:ilvl w:val="0"/>
          <w:numId w:val="14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14:ligatures w14:val="none"/>
        </w:rPr>
        <w:t xml:space="preserve">Постановление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организации воспитания и обучения, отдыха и оздоровления детей и молодежи».  </w:t>
      </w:r>
    </w:p>
    <w:p w14:paraId="7BD8D85C" w14:textId="77777777" w:rsidR="00163D1D" w:rsidRDefault="00A42ABF" w:rsidP="00675DE9">
      <w:pPr>
        <w:numPr>
          <w:ilvl w:val="0"/>
          <w:numId w:val="14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14:ligatures w14:val="none"/>
        </w:rPr>
        <w:t xml:space="preserve">Распоряжение Правительства Российской Федерации от 31.03.2022 года № 678-р «Об утверждении дополнительного образования детей до 2030 года».  </w:t>
      </w:r>
    </w:p>
    <w:p w14:paraId="48F12DFE" w14:textId="77777777" w:rsidR="00163D1D" w:rsidRDefault="00A42ABF" w:rsidP="00675DE9">
      <w:pPr>
        <w:numPr>
          <w:ilvl w:val="0"/>
          <w:numId w:val="14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14:ligatures w14:val="none"/>
        </w:rPr>
        <w:t xml:space="preserve">Приказ Министерства образования от 26 июля 2022 года № 912/1 «Об утверждении Плана работы по реализации Концепции развития дополнительного образования детей до 2030 года, 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14:ligatures w14:val="none"/>
        </w:rPr>
        <w:t xml:space="preserve"> этап (2022 – 2025 годы) в Калининградской области и Целевых показателей реализации Концепции 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14:ligatures w14:val="none"/>
        </w:rPr>
        <w:lastRenderedPageBreak/>
        <w:t xml:space="preserve">развития дополнительного образования детей до 2030 года в Калининградской области». </w:t>
      </w:r>
    </w:p>
    <w:p w14:paraId="677E4AC1" w14:textId="77777777" w:rsidR="00163D1D" w:rsidRDefault="00A42ABF" w:rsidP="00675DE9">
      <w:pPr>
        <w:spacing w:after="23" w:line="360" w:lineRule="auto"/>
        <w:ind w:right="65" w:firstLine="709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</w:t>
      </w:r>
    </w:p>
    <w:p w14:paraId="7306B403" w14:textId="77777777" w:rsidR="00163D1D" w:rsidRDefault="00A42ABF" w:rsidP="00675DE9">
      <w:pPr>
        <w:spacing w:after="26" w:line="360" w:lineRule="auto"/>
        <w:ind w:right="65" w:firstLine="709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>Для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>педагога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>дополнительного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>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  <w14:ligatures w14:val="none"/>
        </w:rPr>
        <w:t xml:space="preserve"> </w:t>
      </w:r>
    </w:p>
    <w:p w14:paraId="6334D87D" w14:textId="77777777" w:rsidR="00163D1D" w:rsidRDefault="00A42ABF" w:rsidP="00675DE9">
      <w:pPr>
        <w:numPr>
          <w:ilvl w:val="0"/>
          <w:numId w:val="15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Баррингтон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 Барбер «Базовое руководство художника. Практический курс по рисованию» – М.: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Бомбора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, 2019. – 160с. </w:t>
      </w:r>
    </w:p>
    <w:p w14:paraId="7D6227EC" w14:textId="77777777" w:rsidR="00163D1D" w:rsidRDefault="00A42ABF" w:rsidP="00675DE9">
      <w:pPr>
        <w:numPr>
          <w:ilvl w:val="0"/>
          <w:numId w:val="15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Буйлова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, Л.Н.,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Клёнова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, Н.В. Дополнительное образование в современной школе. – М.: Сентябрь, 2005. – 192 с. </w:t>
      </w:r>
    </w:p>
    <w:p w14:paraId="39A273E2" w14:textId="77777777" w:rsidR="00163D1D" w:rsidRDefault="00A42ABF" w:rsidP="00675DE9">
      <w:pPr>
        <w:numPr>
          <w:ilvl w:val="0"/>
          <w:numId w:val="15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Голуб Г.Б.,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Чуракова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 О.В. Портфолио в системе педагогической диагностики // Школьные технологии.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lang w:val="en-US"/>
          <w14:ligatures w14:val="none"/>
        </w:rPr>
        <w:t xml:space="preserve">2005. - №1. - С. 181-195.  </w:t>
      </w:r>
    </w:p>
    <w:p w14:paraId="2844755A" w14:textId="77777777" w:rsidR="00163D1D" w:rsidRDefault="00A42ABF" w:rsidP="00675DE9">
      <w:pPr>
        <w:numPr>
          <w:ilvl w:val="0"/>
          <w:numId w:val="15"/>
        </w:numPr>
        <w:spacing w:after="351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Полтавец Г.А., Никулин С.К. Научно-методические материалы по анализу практической проблемы оценивания качества в системе дополнительного образования детей: Методическое пособие для руководителей и педагогов учреждений дополнительного образования. – М.: </w:t>
      </w:r>
    </w:p>
    <w:p w14:paraId="6556C5C6" w14:textId="77777777" w:rsidR="00163D1D" w:rsidRDefault="00A42ABF" w:rsidP="00675DE9">
      <w:pPr>
        <w:numPr>
          <w:ilvl w:val="0"/>
          <w:numId w:val="15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Как рисовать натюрморт. – М.: АСТ, 2016. – 128с. </w:t>
      </w:r>
    </w:p>
    <w:p w14:paraId="4CEE3317" w14:textId="77777777" w:rsidR="00163D1D" w:rsidRDefault="00A42ABF" w:rsidP="00675DE9">
      <w:pPr>
        <w:numPr>
          <w:ilvl w:val="0"/>
          <w:numId w:val="15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Джонсон К.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Скетчбук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 художника. Скетчи в городе, в путешествиях, на природе. – М: Манн, Иванов и Фербер, 2017. – 128с. </w:t>
      </w:r>
    </w:p>
    <w:p w14:paraId="692AE45A" w14:textId="77777777" w:rsidR="00163D1D" w:rsidRDefault="00A42ABF" w:rsidP="00675DE9">
      <w:pPr>
        <w:numPr>
          <w:ilvl w:val="0"/>
          <w:numId w:val="15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Расторгуева А.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Скетчинг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 маркерами с Анной Расторгуевой. – М: Манн, Иванов и Фербер, 2018. – 192с. </w:t>
      </w:r>
    </w:p>
    <w:p w14:paraId="2D873939" w14:textId="77777777" w:rsidR="00163D1D" w:rsidRDefault="00A42ABF" w:rsidP="00675DE9">
      <w:pPr>
        <w:numPr>
          <w:ilvl w:val="0"/>
          <w:numId w:val="15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Стоун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Белльвиль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-Ван Франс. Скетчи! Как делать зарисовки повседневной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жизни. – М.: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Манн, Иванов и Фербер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>, 2017. – 144с.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 </w:t>
      </w:r>
    </w:p>
    <w:p w14:paraId="37AB0218" w14:textId="77777777" w:rsidR="00163D1D" w:rsidRDefault="00A42ABF" w:rsidP="00675DE9">
      <w:pPr>
        <w:spacing w:after="23" w:line="360" w:lineRule="auto"/>
        <w:ind w:right="65" w:firstLine="709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</w:t>
      </w:r>
    </w:p>
    <w:p w14:paraId="367C2A03" w14:textId="77777777" w:rsidR="00163D1D" w:rsidRDefault="00A42ABF" w:rsidP="00675DE9">
      <w:pPr>
        <w:spacing w:after="26" w:line="360" w:lineRule="auto"/>
        <w:ind w:right="65" w:firstLine="709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>Для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>учащихся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>родителей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val="en-US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  <w14:ligatures w14:val="none"/>
        </w:rPr>
        <w:t xml:space="preserve"> </w:t>
      </w:r>
    </w:p>
    <w:p w14:paraId="54648004" w14:textId="77777777" w:rsidR="00163D1D" w:rsidRDefault="00A42ABF" w:rsidP="00675DE9">
      <w:pPr>
        <w:numPr>
          <w:ilvl w:val="0"/>
          <w:numId w:val="16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Баррингтон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 Барбер «Базовое руководство художника. Практический курс по рисованию» – М.: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Бомбора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, 2019. – 160с. </w:t>
      </w:r>
    </w:p>
    <w:p w14:paraId="2E900BDF" w14:textId="77777777" w:rsidR="00163D1D" w:rsidRDefault="00A42ABF" w:rsidP="00675DE9">
      <w:pPr>
        <w:numPr>
          <w:ilvl w:val="0"/>
          <w:numId w:val="16"/>
        </w:numPr>
        <w:spacing w:after="28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Барщ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 А. Наброски и зарисовки. – М.: Искусство, 1970. – 167с. </w:t>
      </w:r>
    </w:p>
    <w:p w14:paraId="67242B7F" w14:textId="77777777" w:rsidR="00163D1D" w:rsidRDefault="00A42ABF" w:rsidP="00675DE9">
      <w:pPr>
        <w:numPr>
          <w:ilvl w:val="0"/>
          <w:numId w:val="16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Бельвиль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-Ван Стоун Ф. Скетчи! Как делать зарисовки в повседневной жизни. – М.: Манн, Иванов и Фербер, 2016. – 144с. </w:t>
      </w:r>
    </w:p>
    <w:p w14:paraId="71A59DE5" w14:textId="77777777" w:rsidR="00163D1D" w:rsidRDefault="00A42ABF" w:rsidP="00675DE9">
      <w:pPr>
        <w:numPr>
          <w:ilvl w:val="0"/>
          <w:numId w:val="16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lastRenderedPageBreak/>
        <w:t xml:space="preserve">Джонсон К.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Артбук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. Ваша жизнь в словах и картинках. – М.: Манн, Иванов и Фербер, 2016. – 144с. </w:t>
      </w:r>
    </w:p>
    <w:p w14:paraId="79A75692" w14:textId="77777777" w:rsidR="00163D1D" w:rsidRDefault="00A42ABF" w:rsidP="00675DE9">
      <w:pPr>
        <w:numPr>
          <w:ilvl w:val="0"/>
          <w:numId w:val="16"/>
        </w:numPr>
        <w:spacing w:after="28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Джонсон К. Наброски и рисунок. – М.: Попурри, 2011. – 128с. </w:t>
      </w:r>
    </w:p>
    <w:p w14:paraId="23B10CF6" w14:textId="77777777" w:rsidR="00163D1D" w:rsidRDefault="00A42ABF" w:rsidP="00675DE9">
      <w:pPr>
        <w:numPr>
          <w:ilvl w:val="0"/>
          <w:numId w:val="16"/>
        </w:numPr>
        <w:spacing w:after="15" w:line="360" w:lineRule="auto"/>
        <w:ind w:right="6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Ланда Р.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>Скетчбук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14:ligatures w14:val="none"/>
        </w:rPr>
        <w:t xml:space="preserve">, который научит вас рисовать. – М.: Манн, Иванов и Фербер, 2016. – 244с. </w:t>
      </w:r>
    </w:p>
    <w:p w14:paraId="5A4AFED3" w14:textId="77777777" w:rsidR="00163D1D" w:rsidRDefault="00A42ABF" w:rsidP="00675DE9">
      <w:pPr>
        <w:spacing w:after="0" w:line="360" w:lineRule="auto"/>
        <w:ind w:right="65" w:firstLine="709"/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</w:t>
      </w:r>
    </w:p>
    <w:p w14:paraId="0A1ECD1B" w14:textId="77777777" w:rsidR="00163D1D" w:rsidRDefault="00163D1D" w:rsidP="00675DE9">
      <w:pPr>
        <w:pStyle w:val="23"/>
        <w:spacing w:line="360" w:lineRule="auto"/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</w:p>
    <w:p w14:paraId="5AAF403A" w14:textId="77777777" w:rsidR="00163D1D" w:rsidRDefault="00163D1D" w:rsidP="00675DE9">
      <w:pPr>
        <w:pStyle w:val="23"/>
        <w:spacing w:line="360" w:lineRule="auto"/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</w:p>
    <w:p w14:paraId="103FCC7C" w14:textId="77777777" w:rsidR="00163D1D" w:rsidRDefault="00163D1D" w:rsidP="00675DE9">
      <w:pPr>
        <w:pStyle w:val="23"/>
        <w:spacing w:line="360" w:lineRule="auto"/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</w:p>
    <w:p w14:paraId="7A947B99" w14:textId="77777777" w:rsidR="00163D1D" w:rsidRDefault="00163D1D" w:rsidP="00675DE9">
      <w:pPr>
        <w:pStyle w:val="23"/>
        <w:spacing w:line="360" w:lineRule="auto"/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</w:p>
    <w:p w14:paraId="2D569285" w14:textId="77777777" w:rsidR="00163D1D" w:rsidRDefault="00163D1D" w:rsidP="00675D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3FCE8E" w14:textId="77777777" w:rsidR="00163D1D" w:rsidRDefault="00163D1D" w:rsidP="00675D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63D1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2FB20" w14:textId="77777777" w:rsidR="00636443" w:rsidRDefault="00636443">
      <w:pPr>
        <w:spacing w:line="240" w:lineRule="auto"/>
      </w:pPr>
      <w:r>
        <w:separator/>
      </w:r>
    </w:p>
  </w:endnote>
  <w:endnote w:type="continuationSeparator" w:id="0">
    <w:p w14:paraId="21320822" w14:textId="77777777" w:rsidR="00636443" w:rsidRDefault="006364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0000000000000000000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7573678"/>
      <w:docPartObj>
        <w:docPartGallery w:val="AutoText"/>
      </w:docPartObj>
    </w:sdtPr>
    <w:sdtEndPr/>
    <w:sdtContent>
      <w:p w14:paraId="323E5FF1" w14:textId="77777777" w:rsidR="00163D1D" w:rsidRDefault="00A42AB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  <w:p w14:paraId="1DF37021" w14:textId="77777777" w:rsidR="00163D1D" w:rsidRDefault="00163D1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F3834" w14:textId="77777777" w:rsidR="00636443" w:rsidRDefault="00636443">
      <w:pPr>
        <w:spacing w:after="0"/>
      </w:pPr>
      <w:r>
        <w:separator/>
      </w:r>
    </w:p>
  </w:footnote>
  <w:footnote w:type="continuationSeparator" w:id="0">
    <w:p w14:paraId="612552FE" w14:textId="77777777" w:rsidR="00636443" w:rsidRDefault="006364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538"/>
    <w:multiLevelType w:val="multilevel"/>
    <w:tmpl w:val="02C1553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4C408C1"/>
    <w:multiLevelType w:val="multilevel"/>
    <w:tmpl w:val="04C408C1"/>
    <w:lvl w:ilvl="0">
      <w:start w:val="1"/>
      <w:numFmt w:val="bullet"/>
      <w:lvlText w:val=""/>
      <w:lvlJc w:val="left"/>
      <w:pPr>
        <w:tabs>
          <w:tab w:val="left" w:pos="624"/>
        </w:tabs>
        <w:ind w:left="0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3134"/>
    <w:multiLevelType w:val="hybridMultilevel"/>
    <w:tmpl w:val="2C26FBFC"/>
    <w:lvl w:ilvl="0" w:tplc="511CFFC8">
      <w:start w:val="2"/>
      <w:numFmt w:val="decimal"/>
      <w:lvlText w:val="%1."/>
      <w:lvlJc w:val="left"/>
      <w:pPr>
        <w:ind w:left="10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3" w15:restartNumberingAfterBreak="0">
    <w:nsid w:val="136D6231"/>
    <w:multiLevelType w:val="multilevel"/>
    <w:tmpl w:val="136D6231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973174"/>
    <w:multiLevelType w:val="multilevel"/>
    <w:tmpl w:val="179731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2E6802"/>
    <w:multiLevelType w:val="multilevel"/>
    <w:tmpl w:val="222E68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2FFA4025"/>
    <w:multiLevelType w:val="multilevel"/>
    <w:tmpl w:val="2FFA4025"/>
    <w:lvl w:ilvl="0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44C1054"/>
    <w:multiLevelType w:val="multilevel"/>
    <w:tmpl w:val="344C1054"/>
    <w:lvl w:ilvl="0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C815341"/>
    <w:multiLevelType w:val="multilevel"/>
    <w:tmpl w:val="3C815341"/>
    <w:lvl w:ilvl="0">
      <w:start w:val="1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42A32F1C"/>
    <w:multiLevelType w:val="multilevel"/>
    <w:tmpl w:val="42A32F1C"/>
    <w:lvl w:ilvl="0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36B1117"/>
    <w:multiLevelType w:val="multilevel"/>
    <w:tmpl w:val="436B1117"/>
    <w:lvl w:ilvl="0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48C912AA"/>
    <w:multiLevelType w:val="multilevel"/>
    <w:tmpl w:val="48C912A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4EAF558F"/>
    <w:multiLevelType w:val="multilevel"/>
    <w:tmpl w:val="4EAF558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5418F"/>
    <w:multiLevelType w:val="multilevel"/>
    <w:tmpl w:val="69E5418F"/>
    <w:lvl w:ilvl="0">
      <w:start w:val="1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6F0C7A35"/>
    <w:multiLevelType w:val="multilevel"/>
    <w:tmpl w:val="6F0C7A35"/>
    <w:lvl w:ilvl="0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28A7160"/>
    <w:multiLevelType w:val="multilevel"/>
    <w:tmpl w:val="728A716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75A91D3E"/>
    <w:multiLevelType w:val="hybridMultilevel"/>
    <w:tmpl w:val="E2765B98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CC8D17E">
      <w:start w:val="1"/>
      <w:numFmt w:val="bullet"/>
      <w:lvlText w:val="-"/>
      <w:lvlJc w:val="left"/>
      <w:pPr>
        <w:ind w:left="3589" w:hanging="360"/>
      </w:pPr>
      <w:rPr>
        <w:rFonts w:ascii="Sitka Subheading" w:hAnsi="Sitka Subheading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6C41917"/>
    <w:multiLevelType w:val="multilevel"/>
    <w:tmpl w:val="76C41917"/>
    <w:lvl w:ilvl="0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B374CB0"/>
    <w:multiLevelType w:val="hybridMultilevel"/>
    <w:tmpl w:val="65029622"/>
    <w:lvl w:ilvl="0" w:tplc="5CC8D17E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14"/>
  </w:num>
  <w:num w:numId="6">
    <w:abstractNumId w:val="17"/>
  </w:num>
  <w:num w:numId="7">
    <w:abstractNumId w:val="12"/>
  </w:num>
  <w:num w:numId="8">
    <w:abstractNumId w:val="8"/>
  </w:num>
  <w:num w:numId="9">
    <w:abstractNumId w:val="13"/>
  </w:num>
  <w:num w:numId="10">
    <w:abstractNumId w:val="10"/>
  </w:num>
  <w:num w:numId="11">
    <w:abstractNumId w:val="3"/>
  </w:num>
  <w:num w:numId="12">
    <w:abstractNumId w:val="1"/>
  </w:num>
  <w:num w:numId="13">
    <w:abstractNumId w:val="4"/>
  </w:num>
  <w:num w:numId="14">
    <w:abstractNumId w:val="15"/>
  </w:num>
  <w:num w:numId="15">
    <w:abstractNumId w:val="11"/>
  </w:num>
  <w:num w:numId="16">
    <w:abstractNumId w:val="0"/>
  </w:num>
  <w:num w:numId="17">
    <w:abstractNumId w:val="18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09"/>
    <w:rsid w:val="00023C77"/>
    <w:rsid w:val="00044E56"/>
    <w:rsid w:val="000A65C9"/>
    <w:rsid w:val="00106AE3"/>
    <w:rsid w:val="00163D1D"/>
    <w:rsid w:val="00215B02"/>
    <w:rsid w:val="00243983"/>
    <w:rsid w:val="00247B66"/>
    <w:rsid w:val="002D0E95"/>
    <w:rsid w:val="002E494E"/>
    <w:rsid w:val="002E74DF"/>
    <w:rsid w:val="0051098C"/>
    <w:rsid w:val="00546C71"/>
    <w:rsid w:val="0061339D"/>
    <w:rsid w:val="00636443"/>
    <w:rsid w:val="006446CA"/>
    <w:rsid w:val="00675DE9"/>
    <w:rsid w:val="00686A1A"/>
    <w:rsid w:val="00687C09"/>
    <w:rsid w:val="00696D4A"/>
    <w:rsid w:val="006F1729"/>
    <w:rsid w:val="00775D4F"/>
    <w:rsid w:val="007B5C15"/>
    <w:rsid w:val="007F33A3"/>
    <w:rsid w:val="00903744"/>
    <w:rsid w:val="00992EE6"/>
    <w:rsid w:val="00A002F7"/>
    <w:rsid w:val="00A24AAA"/>
    <w:rsid w:val="00A24BF5"/>
    <w:rsid w:val="00A42ABF"/>
    <w:rsid w:val="00AB6BE4"/>
    <w:rsid w:val="00AE327B"/>
    <w:rsid w:val="00C84DA7"/>
    <w:rsid w:val="00CA1E56"/>
    <w:rsid w:val="00CD6F1A"/>
    <w:rsid w:val="00D15AD8"/>
    <w:rsid w:val="00DA50E2"/>
    <w:rsid w:val="00DB765A"/>
    <w:rsid w:val="00DE5B38"/>
    <w:rsid w:val="00E131AD"/>
    <w:rsid w:val="00E21A2C"/>
    <w:rsid w:val="00E33AB8"/>
    <w:rsid w:val="00E92FFD"/>
    <w:rsid w:val="00F3668B"/>
    <w:rsid w:val="00F83F93"/>
    <w:rsid w:val="00FD4F98"/>
    <w:rsid w:val="00FF7201"/>
    <w:rsid w:val="4083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EA2697"/>
  <w15:docId w15:val="{88F538FF-12E0-45C1-8646-1C71945D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B38"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footer"/>
    <w:basedOn w:val="a"/>
    <w:link w:val="a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b">
    <w:name w:val="Subtitle"/>
    <w:basedOn w:val="a"/>
    <w:next w:val="a"/>
    <w:link w:val="ac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d">
    <w:name w:val="Table Grid"/>
    <w:basedOn w:val="a1"/>
    <w:uiPriority w:val="39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Подзаголовок Знак"/>
    <w:basedOn w:val="a0"/>
    <w:link w:val="ab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Выделенная цитата Знак"/>
    <w:basedOn w:val="a0"/>
    <w:link w:val="af"/>
    <w:uiPriority w:val="30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9">
    <w:name w:val="Нижний колонтитул Знак"/>
    <w:basedOn w:val="a0"/>
    <w:link w:val="a8"/>
    <w:uiPriority w:val="99"/>
    <w:semiHidden/>
  </w:style>
  <w:style w:type="paragraph" w:customStyle="1" w:styleId="c5">
    <w:name w:val="c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0">
    <w:name w:val="c60"/>
    <w:basedOn w:val="a0"/>
  </w:style>
  <w:style w:type="character" w:customStyle="1" w:styleId="c2">
    <w:name w:val="c2"/>
    <w:basedOn w:val="a0"/>
  </w:style>
  <w:style w:type="character" w:customStyle="1" w:styleId="c91">
    <w:name w:val="c91"/>
    <w:basedOn w:val="a0"/>
  </w:style>
  <w:style w:type="paragraph" w:customStyle="1" w:styleId="c62">
    <w:name w:val="c6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29">
    <w:name w:val="c129"/>
    <w:basedOn w:val="a0"/>
  </w:style>
  <w:style w:type="character" w:customStyle="1" w:styleId="c38">
    <w:name w:val="c38"/>
    <w:basedOn w:val="a0"/>
  </w:style>
  <w:style w:type="paragraph" w:customStyle="1" w:styleId="c301">
    <w:name w:val="c30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18">
    <w:name w:val="c21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3">
    <w:name w:val="c7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63">
    <w:name w:val="c16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0">
    <w:name w:val="c19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No Spacing"/>
    <w:link w:val="af2"/>
    <w:uiPriority w:val="99"/>
    <w:qFormat/>
    <w:rPr>
      <w:rFonts w:cs="Arial"/>
      <w:sz w:val="24"/>
      <w:szCs w:val="24"/>
      <w:lang w:val="en-US" w:eastAsia="en-US" w:bidi="en-US"/>
    </w:rPr>
  </w:style>
  <w:style w:type="character" w:customStyle="1" w:styleId="af2">
    <w:name w:val="Без интервала Знак"/>
    <w:basedOn w:val="a0"/>
    <w:link w:val="af1"/>
    <w:uiPriority w:val="1"/>
    <w:locked/>
    <w:rPr>
      <w:rFonts w:cs="Arial"/>
      <w:kern w:val="0"/>
      <w:sz w:val="24"/>
      <w:szCs w:val="24"/>
      <w:lang w:val="en-US" w:bidi="en-US"/>
      <w14:ligatures w14:val="none"/>
    </w:rPr>
  </w:style>
  <w:style w:type="paragraph" w:customStyle="1" w:styleId="af3">
    <w:name w:val="Стиль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3">
    <w:name w:val="Без интервала1"/>
    <w:rPr>
      <w:rFonts w:ascii="Calibri" w:eastAsia="Times New Roman" w:hAnsi="Calibri" w:cs="Times New Roman"/>
      <w:sz w:val="22"/>
      <w:szCs w:val="22"/>
    </w:rPr>
  </w:style>
  <w:style w:type="character" w:customStyle="1" w:styleId="c6">
    <w:name w:val="c6"/>
    <w:basedOn w:val="a0"/>
    <w:rPr>
      <w:rFonts w:cs="Times New Roman"/>
    </w:rPr>
  </w:style>
  <w:style w:type="character" w:customStyle="1" w:styleId="c6c11">
    <w:name w:val="c6 c11"/>
    <w:basedOn w:val="a0"/>
    <w:rPr>
      <w:rFonts w:cs="Times New Roman"/>
    </w:rPr>
  </w:style>
  <w:style w:type="paragraph" w:customStyle="1" w:styleId="23">
    <w:name w:val="Без интервала2"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basedOn w:val="a0"/>
    <w:rPr>
      <w:rFonts w:cs="Times New Roman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rt-talant.org/?ysclid=li8zrmwgeo64555818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28</Pages>
  <Words>4096</Words>
  <Characters>29845</Characters>
  <Application>Microsoft Office Word</Application>
  <DocSecurity>0</DocSecurity>
  <Lines>248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 ЦДТ</dc:creator>
  <cp:lastModifiedBy>Константин Сурков</cp:lastModifiedBy>
  <cp:revision>17</cp:revision>
  <cp:lastPrinted>2025-08-29T05:01:00Z</cp:lastPrinted>
  <dcterms:created xsi:type="dcterms:W3CDTF">2025-08-28T11:42:00Z</dcterms:created>
  <dcterms:modified xsi:type="dcterms:W3CDTF">2026-09-01T10:23:00Z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eyJoZGlkIjoiZWQ3MzQ5MzMwYjRiZjVmMjJiZjJiNmJjMjUzZjhiZGQifQ==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53E6E60D889F4BCD984B52260E2A12AB_13</vt:lpwstr>
  </property>
</Properties>
</file>