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C3B" w:rsidRDefault="00D042FD" w:rsidP="00D042FD">
      <w:pPr>
        <w:spacing w:after="0" w:line="240" w:lineRule="auto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D042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35185" cy="9886950"/>
            <wp:effectExtent l="0" t="0" r="8890" b="0"/>
            <wp:docPr id="1" name="Рисунок 1" descr="C:\Users\Зам по ВР\Desktop\Сурков\сайт\положения\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 по ВР\Desktop\Сурков\сайт\положения\язы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014" cy="99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C3B" w:rsidRPr="00D9578B">
        <w:rPr>
          <w:rFonts w:ascii="Times New Roman" w:hAnsi="Times New Roman" w:cs="Times New Roman"/>
          <w:sz w:val="28"/>
          <w:szCs w:val="28"/>
        </w:rPr>
        <w:lastRenderedPageBreak/>
        <w:t xml:space="preserve">1.8. Дополнения и изменения к Положению о языке образования в </w:t>
      </w:r>
      <w:r w:rsidR="00F26E6F" w:rsidRPr="00D9578B">
        <w:rPr>
          <w:rFonts w:ascii="Times New Roman" w:hAnsi="Times New Roman" w:cs="Times New Roman"/>
          <w:sz w:val="28"/>
          <w:szCs w:val="28"/>
        </w:rPr>
        <w:t>МАУ ТЦДО «Радуга»</w:t>
      </w:r>
      <w:r w:rsidR="00E52C3B" w:rsidRPr="00D9578B">
        <w:rPr>
          <w:rFonts w:ascii="Times New Roman" w:hAnsi="Times New Roman" w:cs="Times New Roman"/>
          <w:sz w:val="28"/>
          <w:szCs w:val="28"/>
        </w:rPr>
        <w:t xml:space="preserve"> рассматриваются на педагогическом совете учреждения и утверждаются распорядительным актом учреждения. </w:t>
      </w:r>
    </w:p>
    <w:p w:rsidR="00D9578B" w:rsidRDefault="00D9578B" w:rsidP="00D957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2C3B" w:rsidRDefault="00E52C3B" w:rsidP="00D95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78B">
        <w:rPr>
          <w:rFonts w:ascii="Times New Roman" w:hAnsi="Times New Roman" w:cs="Times New Roman"/>
          <w:sz w:val="28"/>
          <w:szCs w:val="28"/>
        </w:rPr>
        <w:t>2. Язык образования</w:t>
      </w:r>
    </w:p>
    <w:p w:rsidR="00D9578B" w:rsidRPr="00D9578B" w:rsidRDefault="00D9578B" w:rsidP="00D9578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9578B" w:rsidRPr="00D9578B" w:rsidRDefault="00E52C3B" w:rsidP="00D957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578B">
        <w:rPr>
          <w:rFonts w:ascii="Times New Roman" w:hAnsi="Times New Roman" w:cs="Times New Roman"/>
          <w:sz w:val="28"/>
          <w:szCs w:val="28"/>
        </w:rPr>
        <w:t xml:space="preserve">2.1.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 </w:t>
      </w:r>
    </w:p>
    <w:p w:rsidR="00D9578B" w:rsidRPr="00D9578B" w:rsidRDefault="00E52C3B" w:rsidP="00D957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578B">
        <w:rPr>
          <w:rFonts w:ascii="Times New Roman" w:hAnsi="Times New Roman" w:cs="Times New Roman"/>
          <w:sz w:val="28"/>
          <w:szCs w:val="28"/>
        </w:rPr>
        <w:t xml:space="preserve">2.2. В </w:t>
      </w:r>
      <w:r w:rsidR="00F26E6F" w:rsidRPr="00D9578B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9578B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осуществляется на государственном языке Российской Федерации - русском. Преподавание дополнительных образовательных программ осуществляются в соответствии с федеральными государственными требованиями.</w:t>
      </w:r>
    </w:p>
    <w:p w:rsidR="00D9578B" w:rsidRPr="00D9578B" w:rsidRDefault="00E52C3B" w:rsidP="00D957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578B">
        <w:rPr>
          <w:rFonts w:ascii="Times New Roman" w:hAnsi="Times New Roman" w:cs="Times New Roman"/>
          <w:sz w:val="28"/>
          <w:szCs w:val="28"/>
        </w:rPr>
        <w:t xml:space="preserve">2.3. Обучающиеся имеют право на получение дополнительного образования на русском языке, в пределах возможностей, предоставляемых системой образования, в порядке, установленном законодательством об образовании. </w:t>
      </w:r>
    </w:p>
    <w:p w:rsidR="00D9578B" w:rsidRDefault="00E52C3B" w:rsidP="00D957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578B">
        <w:rPr>
          <w:rFonts w:ascii="Times New Roman" w:hAnsi="Times New Roman" w:cs="Times New Roman"/>
          <w:sz w:val="28"/>
          <w:szCs w:val="28"/>
        </w:rPr>
        <w:t xml:space="preserve">2.4. Язык образования определяется данным локальным нормативным актом </w:t>
      </w:r>
      <w:r w:rsidR="00F26E6F" w:rsidRPr="00D9578B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9578B">
        <w:rPr>
          <w:rFonts w:ascii="Times New Roman" w:hAnsi="Times New Roman" w:cs="Times New Roman"/>
          <w:sz w:val="28"/>
          <w:szCs w:val="28"/>
        </w:rPr>
        <w:t xml:space="preserve"> по реализуемым дополнительным образовательным программам, в соответствии с законодательством Российской Федерации. </w:t>
      </w:r>
    </w:p>
    <w:p w:rsidR="00D9578B" w:rsidRPr="00D9578B" w:rsidRDefault="00D9578B" w:rsidP="00D957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578B" w:rsidRDefault="00E52C3B" w:rsidP="00D95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78B">
        <w:rPr>
          <w:rFonts w:ascii="Times New Roman" w:hAnsi="Times New Roman" w:cs="Times New Roman"/>
          <w:sz w:val="28"/>
          <w:szCs w:val="28"/>
        </w:rPr>
        <w:t>3. Заключительные положения</w:t>
      </w:r>
    </w:p>
    <w:p w:rsidR="00D9578B" w:rsidRPr="00D9578B" w:rsidRDefault="00D9578B" w:rsidP="00D95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578B" w:rsidRPr="00D9578B" w:rsidRDefault="00E52C3B" w:rsidP="00D957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578B">
        <w:rPr>
          <w:rFonts w:ascii="Times New Roman" w:hAnsi="Times New Roman" w:cs="Times New Roman"/>
          <w:sz w:val="28"/>
          <w:szCs w:val="28"/>
        </w:rPr>
        <w:t xml:space="preserve">3.1. Положение доводится до сведения работников образовательного учреждения на общем собрании. </w:t>
      </w:r>
    </w:p>
    <w:p w:rsidR="00D9578B" w:rsidRPr="00D9578B" w:rsidRDefault="00E52C3B" w:rsidP="00D957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578B">
        <w:rPr>
          <w:rFonts w:ascii="Times New Roman" w:hAnsi="Times New Roman" w:cs="Times New Roman"/>
          <w:sz w:val="28"/>
          <w:szCs w:val="28"/>
        </w:rPr>
        <w:t xml:space="preserve">3.2. Изменения и дополнения, внесенные в настоящее Положение, если иное не установлено, вступают в силу в порядке, предусмотренном для Положения. Изменения и дополнения, внесенные в настоящее Положение, доводятся до сведения указанных в нем лиц не позднее 2 недель с момента вступления его в силу. Контроль за правильным и своевременным исполнением настоящего Положения возлагается на директора </w:t>
      </w:r>
      <w:r w:rsidR="00F26E6F" w:rsidRPr="00D9578B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957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578B" w:rsidRPr="00D9578B" w:rsidRDefault="00E52C3B" w:rsidP="00D957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578B">
        <w:rPr>
          <w:rFonts w:ascii="Times New Roman" w:hAnsi="Times New Roman" w:cs="Times New Roman"/>
          <w:sz w:val="28"/>
          <w:szCs w:val="28"/>
        </w:rPr>
        <w:t xml:space="preserve">3.3. Нормы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законодательством, положением либо принятые с нарушением установленного порядка, не применяются и подлежат отмене. </w:t>
      </w:r>
    </w:p>
    <w:p w:rsidR="00E527D1" w:rsidRPr="00D9578B" w:rsidRDefault="00E52C3B" w:rsidP="00D957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578B">
        <w:rPr>
          <w:rFonts w:ascii="Times New Roman" w:hAnsi="Times New Roman" w:cs="Times New Roman"/>
          <w:sz w:val="28"/>
          <w:szCs w:val="28"/>
        </w:rPr>
        <w:t xml:space="preserve">3.4. Настоящее Положение может изменяться, дополняться. С момента регистрации новой редакции Положения предыдущая редакция утрачивает </w:t>
      </w:r>
      <w:bookmarkStart w:id="0" w:name="_GoBack"/>
      <w:bookmarkEnd w:id="0"/>
      <w:r w:rsidRPr="00D9578B">
        <w:rPr>
          <w:rFonts w:ascii="Times New Roman" w:hAnsi="Times New Roman" w:cs="Times New Roman"/>
          <w:sz w:val="28"/>
          <w:szCs w:val="28"/>
        </w:rPr>
        <w:t>силу.</w:t>
      </w:r>
    </w:p>
    <w:sectPr w:rsidR="00E527D1" w:rsidRPr="00D9578B" w:rsidSect="00D042F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BA"/>
    <w:rsid w:val="00376E7F"/>
    <w:rsid w:val="004C7182"/>
    <w:rsid w:val="006C3393"/>
    <w:rsid w:val="00B32DBA"/>
    <w:rsid w:val="00D042FD"/>
    <w:rsid w:val="00D9578B"/>
    <w:rsid w:val="00E52C3B"/>
    <w:rsid w:val="00E62FB1"/>
    <w:rsid w:val="00F2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D0F2"/>
  <w15:chartTrackingRefBased/>
  <w15:docId w15:val="{C68C74C3-2E6B-4FC3-9647-73D8E33D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6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E496-B1E7-4816-935A-C310A3701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ВР</dc:creator>
  <cp:keywords/>
  <dc:description/>
  <cp:lastModifiedBy>Зам по ВР</cp:lastModifiedBy>
  <cp:revision>6</cp:revision>
  <cp:lastPrinted>2026-02-10T06:20:00Z</cp:lastPrinted>
  <dcterms:created xsi:type="dcterms:W3CDTF">2026-02-09T05:32:00Z</dcterms:created>
  <dcterms:modified xsi:type="dcterms:W3CDTF">2026-02-11T07:18:00Z</dcterms:modified>
</cp:coreProperties>
</file>